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4B088" w14:textId="683FF5E4" w:rsidR="00465AD8" w:rsidRPr="00171757" w:rsidRDefault="00171757" w:rsidP="00171757">
      <w:pPr>
        <w:jc w:val="center"/>
        <w:rPr>
          <w:rFonts w:ascii="Times New Roman" w:hAnsi="Times New Roman" w:cs="Times New Roman"/>
          <w:b/>
        </w:rPr>
      </w:pPr>
      <w:r w:rsidRPr="00171757">
        <w:rPr>
          <w:rFonts w:ascii="Times New Roman" w:hAnsi="Times New Roman" w:cs="Times New Roman"/>
          <w:b/>
        </w:rPr>
        <w:t>First Circular</w:t>
      </w:r>
    </w:p>
    <w:p w14:paraId="39E7C165" w14:textId="77777777" w:rsidR="00171757" w:rsidRPr="00FA0213" w:rsidRDefault="00171757">
      <w:pPr>
        <w:rPr>
          <w:rFonts w:ascii="Times New Roman" w:hAnsi="Times New Roman" w:cs="Times New Roman"/>
          <w:sz w:val="21"/>
          <w:szCs w:val="21"/>
        </w:rPr>
      </w:pPr>
      <w:bookmarkStart w:id="0" w:name="_GoBack"/>
      <w:bookmarkEnd w:id="0"/>
    </w:p>
    <w:p w14:paraId="3EA41ECC" w14:textId="77777777" w:rsidR="00003772" w:rsidRPr="00171757" w:rsidRDefault="00003772" w:rsidP="00003772">
      <w:pPr>
        <w:jc w:val="center"/>
        <w:rPr>
          <w:rFonts w:ascii="Times New Roman" w:eastAsia="HGSGothicE" w:hAnsi="Times New Roman" w:cs="Times New Roman"/>
          <w:b/>
          <w:u w:val="single"/>
        </w:rPr>
      </w:pPr>
      <w:r>
        <w:rPr>
          <w:rFonts w:ascii="Times New Roman" w:eastAsia="HGSGothicE" w:hAnsi="Times New Roman" w:cs="Times New Roman"/>
          <w:b/>
          <w:u w:val="single"/>
        </w:rPr>
        <w:t xml:space="preserve">Join us </w:t>
      </w:r>
      <w:r w:rsidRPr="00171757">
        <w:rPr>
          <w:rFonts w:ascii="Times New Roman" w:eastAsia="HGSGothicE" w:hAnsi="Times New Roman" w:cs="Times New Roman"/>
          <w:b/>
          <w:u w:val="single"/>
        </w:rPr>
        <w:t>everyone</w:t>
      </w:r>
      <w:r>
        <w:rPr>
          <w:rFonts w:ascii="Times New Roman" w:eastAsia="HGSGothicE" w:hAnsi="Times New Roman" w:cs="Times New Roman"/>
          <w:b/>
          <w:u w:val="single"/>
        </w:rPr>
        <w:t>, in</w:t>
      </w:r>
      <w:r w:rsidRPr="00171757">
        <w:rPr>
          <w:rFonts w:ascii="Times New Roman" w:eastAsia="HGSGothicE" w:hAnsi="Times New Roman" w:cs="Times New Roman"/>
          <w:b/>
          <w:u w:val="single"/>
        </w:rPr>
        <w:t xml:space="preserve"> inspiring all generations and inspiring new geography!</w:t>
      </w:r>
    </w:p>
    <w:p w14:paraId="393E5FF6" w14:textId="77777777" w:rsidR="00003772" w:rsidRPr="00DD7A78" w:rsidRDefault="00003772" w:rsidP="00003772">
      <w:pPr>
        <w:rPr>
          <w:rFonts w:ascii="Times New Roman" w:eastAsia="HGSGothicE" w:hAnsi="Times New Roman" w:cs="Times New Roman"/>
          <w:sz w:val="21"/>
          <w:szCs w:val="21"/>
        </w:rPr>
      </w:pPr>
      <w:r w:rsidRPr="00DD7A78">
        <w:rPr>
          <w:rFonts w:ascii="Times New Roman" w:eastAsia="HGSGothicE" w:hAnsi="Times New Roman" w:cs="Times New Roman"/>
          <w:sz w:val="21"/>
          <w:szCs w:val="21"/>
        </w:rPr>
        <w:t>This Asia-based conference has provided academic exchanges and discussion by dedicated researchers, mainly young geographers from Japan, Korea and China, since 2006. The 11</w:t>
      </w:r>
      <w:r w:rsidRPr="00DD7A78">
        <w:rPr>
          <w:rFonts w:ascii="Times New Roman" w:eastAsia="HGSGothicE" w:hAnsi="Times New Roman" w:cs="Times New Roman"/>
          <w:sz w:val="21"/>
          <w:szCs w:val="21"/>
          <w:vertAlign w:val="superscript"/>
        </w:rPr>
        <w:t>th</w:t>
      </w:r>
      <w:r>
        <w:rPr>
          <w:rFonts w:ascii="Times New Roman" w:eastAsia="HGSGothicE" w:hAnsi="Times New Roman" w:cs="Times New Roman"/>
          <w:sz w:val="21"/>
          <w:szCs w:val="21"/>
        </w:rPr>
        <w:t xml:space="preserve"> conference will be held in</w:t>
      </w:r>
      <w:r w:rsidRPr="00DD7A78">
        <w:rPr>
          <w:rFonts w:ascii="Times New Roman" w:eastAsia="HGSGothicE" w:hAnsi="Times New Roman" w:cs="Times New Roman"/>
          <w:sz w:val="21"/>
          <w:szCs w:val="21"/>
        </w:rPr>
        <w:t xml:space="preserve"> Sapporo, Hokkaido, Japan in 2016. Join us, enjoy academic exchange and deepen your friendship!</w:t>
      </w:r>
    </w:p>
    <w:p w14:paraId="5BF2C255" w14:textId="77777777" w:rsidR="00465AD8" w:rsidRPr="00DD7A78" w:rsidRDefault="00465AD8">
      <w:pPr>
        <w:rPr>
          <w:rFonts w:ascii="Times New Roman" w:eastAsia="HGSGothicE" w:hAnsi="Times New Roman" w:cs="Times New Roman"/>
          <w:sz w:val="21"/>
          <w:szCs w:val="21"/>
        </w:rPr>
      </w:pPr>
    </w:p>
    <w:p w14:paraId="484FB4E7" w14:textId="1B5653AD" w:rsidR="00C34BCE" w:rsidRPr="005E06D8" w:rsidRDefault="00C34BCE" w:rsidP="00C34BCE">
      <w:pPr>
        <w:pStyle w:val="a6"/>
        <w:numPr>
          <w:ilvl w:val="0"/>
          <w:numId w:val="1"/>
        </w:numPr>
        <w:ind w:leftChars="0"/>
        <w:rPr>
          <w:rFonts w:ascii="Times New Roman" w:eastAsia="HGSGothicE" w:hAnsi="Times New Roman" w:cs="Times New Roman"/>
          <w:b/>
          <w:color w:val="4E0697"/>
          <w:sz w:val="22"/>
          <w:szCs w:val="22"/>
        </w:rPr>
      </w:pPr>
      <w:r w:rsidRPr="005E06D8">
        <w:rPr>
          <w:rFonts w:ascii="Times New Roman" w:eastAsia="HGSGothicE" w:hAnsi="Times New Roman" w:cs="Times New Roman"/>
          <w:b/>
          <w:color w:val="4E0697"/>
          <w:sz w:val="22"/>
          <w:szCs w:val="22"/>
        </w:rPr>
        <w:t>SCHEDULE</w:t>
      </w:r>
    </w:p>
    <w:p w14:paraId="25A7176E" w14:textId="1FA8DB53" w:rsidR="00036EF3" w:rsidRPr="00C34BCE" w:rsidRDefault="00036EF3" w:rsidP="00036EF3">
      <w:pPr>
        <w:pStyle w:val="a6"/>
        <w:ind w:leftChars="0" w:left="360"/>
        <w:rPr>
          <w:rFonts w:ascii="Times New Roman" w:eastAsia="HGSGothicE" w:hAnsi="Times New Roman" w:cs="Times New Roman"/>
          <w:b/>
          <w:color w:val="FF0000"/>
          <w:sz w:val="22"/>
          <w:szCs w:val="22"/>
          <w:u w:val="single"/>
        </w:rPr>
      </w:pPr>
      <w:r w:rsidRPr="00C34BCE">
        <w:rPr>
          <w:rFonts w:ascii="Times New Roman" w:eastAsia="HGSGothicE" w:hAnsi="Times New Roman" w:cs="Times New Roman"/>
          <w:b/>
          <w:color w:val="FF0000"/>
          <w:sz w:val="22"/>
          <w:szCs w:val="22"/>
          <w:u w:val="single"/>
        </w:rPr>
        <w:t>September</w:t>
      </w:r>
      <w:r w:rsidR="00003772" w:rsidRPr="00C34BCE">
        <w:rPr>
          <w:rFonts w:ascii="Times New Roman" w:eastAsia="HGSGothicE" w:hAnsi="Times New Roman" w:cs="Times New Roman"/>
          <w:b/>
          <w:color w:val="FF0000"/>
          <w:sz w:val="22"/>
          <w:szCs w:val="22"/>
          <w:u w:val="single"/>
        </w:rPr>
        <w:t xml:space="preserve"> </w:t>
      </w:r>
      <w:r w:rsidR="00DB7329">
        <w:rPr>
          <w:rFonts w:ascii="Times New Roman" w:eastAsia="HGSGothicE" w:hAnsi="Times New Roman" w:cs="Times New Roman"/>
          <w:b/>
          <w:color w:val="FF0000"/>
          <w:sz w:val="22"/>
          <w:szCs w:val="22"/>
          <w:u w:val="single"/>
        </w:rPr>
        <w:t>11-14</w:t>
      </w:r>
      <w:r w:rsidRPr="00C34BCE">
        <w:rPr>
          <w:rFonts w:ascii="Times New Roman" w:eastAsia="HGSGothicE" w:hAnsi="Times New Roman" w:cs="Times New Roman"/>
          <w:b/>
          <w:color w:val="FF0000"/>
          <w:sz w:val="22"/>
          <w:szCs w:val="22"/>
          <w:u w:val="single"/>
        </w:rPr>
        <w:t>, 2016</w:t>
      </w:r>
    </w:p>
    <w:p w14:paraId="3A800821" w14:textId="77777777" w:rsidR="0081743C" w:rsidRPr="0081743C" w:rsidRDefault="0081743C" w:rsidP="0081743C">
      <w:pPr>
        <w:pStyle w:val="a6"/>
        <w:ind w:leftChars="0" w:left="360"/>
        <w:rPr>
          <w:rFonts w:ascii="Times New Roman" w:eastAsia="HGSGothicE" w:hAnsi="Times New Roman" w:cs="Times New Roman"/>
          <w:sz w:val="22"/>
          <w:szCs w:val="22"/>
        </w:rPr>
      </w:pPr>
    </w:p>
    <w:p w14:paraId="0B161EA8" w14:textId="77777777" w:rsidR="00465AD8" w:rsidRPr="00C34BCE" w:rsidRDefault="00465AD8" w:rsidP="00465AD8">
      <w:pPr>
        <w:pStyle w:val="a6"/>
        <w:numPr>
          <w:ilvl w:val="0"/>
          <w:numId w:val="1"/>
        </w:numPr>
        <w:ind w:leftChars="0"/>
        <w:rPr>
          <w:rFonts w:ascii="Times New Roman" w:eastAsia="HGSGothicE" w:hAnsi="Times New Roman" w:cs="Times New Roman"/>
          <w:b/>
          <w:color w:val="4E0697"/>
          <w:sz w:val="22"/>
          <w:szCs w:val="22"/>
        </w:rPr>
      </w:pPr>
      <w:r w:rsidRPr="00C34BCE">
        <w:rPr>
          <w:rFonts w:ascii="Times New Roman" w:eastAsia="HGSGothicE" w:hAnsi="Times New Roman" w:cs="Times New Roman"/>
          <w:b/>
          <w:color w:val="4E0697"/>
          <w:sz w:val="22"/>
          <w:szCs w:val="22"/>
        </w:rPr>
        <w:t>VENUE</w:t>
      </w:r>
    </w:p>
    <w:p w14:paraId="4F58BC21" w14:textId="77777777" w:rsidR="002D3BF1" w:rsidRDefault="00465AD8" w:rsidP="002D3BF1">
      <w:pPr>
        <w:ind w:left="360"/>
        <w:rPr>
          <w:rFonts w:ascii="Times New Roman" w:eastAsia="HGSGothicE" w:hAnsi="Times New Roman" w:cs="Times New Roman"/>
          <w:sz w:val="22"/>
          <w:szCs w:val="22"/>
        </w:rPr>
      </w:pPr>
      <w:r w:rsidRPr="00171757">
        <w:rPr>
          <w:rFonts w:ascii="Times New Roman" w:eastAsia="HGSGothicE" w:hAnsi="Times New Roman" w:cs="Times New Roman"/>
          <w:sz w:val="22"/>
          <w:szCs w:val="22"/>
        </w:rPr>
        <w:t>Sapporo, Hokkaido, JAPAN</w:t>
      </w:r>
    </w:p>
    <w:p w14:paraId="17C594E9" w14:textId="1A361223" w:rsidR="00465AD8" w:rsidRDefault="00BB203F" w:rsidP="002D3BF1">
      <w:pPr>
        <w:ind w:left="360"/>
        <w:rPr>
          <w:rFonts w:ascii="Times New Roman" w:eastAsia="HGSGothicE" w:hAnsi="Times New Roman" w:cs="Times New Roman"/>
          <w:sz w:val="22"/>
          <w:szCs w:val="22"/>
        </w:rPr>
      </w:pPr>
      <w:r>
        <w:rPr>
          <w:rFonts w:ascii="Times New Roman" w:eastAsia="HGSGothicE" w:hAnsi="Times New Roman" w:cs="Times New Roman"/>
          <w:sz w:val="22"/>
          <w:szCs w:val="22"/>
        </w:rPr>
        <w:t xml:space="preserve">New </w:t>
      </w:r>
      <w:proofErr w:type="spellStart"/>
      <w:r>
        <w:rPr>
          <w:rFonts w:ascii="Times New Roman" w:eastAsia="HGSGothicE" w:hAnsi="Times New Roman" w:cs="Times New Roman"/>
          <w:sz w:val="22"/>
          <w:szCs w:val="22"/>
        </w:rPr>
        <w:t>Otani</w:t>
      </w:r>
      <w:proofErr w:type="spellEnd"/>
      <w:r>
        <w:rPr>
          <w:rFonts w:ascii="Times New Roman" w:eastAsia="HGSGothicE" w:hAnsi="Times New Roman" w:cs="Times New Roman"/>
          <w:sz w:val="22"/>
          <w:szCs w:val="22"/>
        </w:rPr>
        <w:t xml:space="preserve"> Inn Sapporo </w:t>
      </w:r>
      <w:r w:rsidRPr="00BB203F">
        <w:rPr>
          <w:rFonts w:ascii="Times New Roman" w:eastAsia="HGSGothicE" w:hAnsi="Times New Roman" w:cs="Times New Roman"/>
          <w:sz w:val="22"/>
          <w:szCs w:val="22"/>
        </w:rPr>
        <w:t xml:space="preserve"> (</w:t>
      </w:r>
      <w:hyperlink r:id="rId8" w:history="1">
        <w:r w:rsidRPr="00BB203F">
          <w:rPr>
            <w:rStyle w:val="a7"/>
            <w:rFonts w:ascii="Times New Roman" w:eastAsia="HGSGothicE" w:hAnsi="Times New Roman" w:cs="Times New Roman"/>
            <w:color w:val="auto"/>
            <w:sz w:val="22"/>
            <w:szCs w:val="22"/>
          </w:rPr>
          <w:t>http://newotanisapporo.com/lang/</w:t>
        </w:r>
      </w:hyperlink>
      <w:r w:rsidRPr="00BB203F">
        <w:rPr>
          <w:rFonts w:ascii="Times New Roman" w:eastAsia="HGSGothicE" w:hAnsi="Times New Roman" w:cs="Times New Roman"/>
          <w:sz w:val="22"/>
          <w:szCs w:val="22"/>
        </w:rPr>
        <w:t>)</w:t>
      </w:r>
    </w:p>
    <w:p w14:paraId="6DA6E92C" w14:textId="77777777" w:rsidR="00BB203F" w:rsidRPr="00171757" w:rsidRDefault="00BB203F" w:rsidP="00BB203F">
      <w:pPr>
        <w:ind w:left="360"/>
        <w:rPr>
          <w:rFonts w:ascii="Times New Roman" w:eastAsia="HGSGothicE" w:hAnsi="Times New Roman" w:cs="Times New Roman"/>
          <w:sz w:val="22"/>
          <w:szCs w:val="22"/>
        </w:rPr>
      </w:pPr>
    </w:p>
    <w:p w14:paraId="445F1866" w14:textId="59D4CBAB" w:rsidR="00DD7A78" w:rsidRPr="00C34BCE" w:rsidRDefault="00465AD8" w:rsidP="0012198F">
      <w:pPr>
        <w:pStyle w:val="a6"/>
        <w:numPr>
          <w:ilvl w:val="0"/>
          <w:numId w:val="1"/>
        </w:numPr>
        <w:ind w:leftChars="0"/>
        <w:rPr>
          <w:rFonts w:ascii="Times New Roman" w:eastAsia="HGSGothicE" w:hAnsi="Times New Roman" w:cs="Times New Roman"/>
          <w:b/>
          <w:i/>
          <w:color w:val="4E0697"/>
          <w:sz w:val="22"/>
          <w:szCs w:val="22"/>
        </w:rPr>
      </w:pPr>
      <w:r w:rsidRPr="00C34BCE">
        <w:rPr>
          <w:rFonts w:ascii="Times New Roman" w:eastAsia="HGSGothicE" w:hAnsi="Times New Roman" w:cs="Times New Roman"/>
          <w:b/>
          <w:color w:val="4E0697"/>
          <w:sz w:val="22"/>
          <w:szCs w:val="22"/>
        </w:rPr>
        <w:t>THEME</w:t>
      </w:r>
    </w:p>
    <w:p w14:paraId="11EE778E" w14:textId="4050D2D9" w:rsidR="00465AD8" w:rsidRPr="00C34BCE" w:rsidRDefault="00465AD8" w:rsidP="00DD7A78">
      <w:pPr>
        <w:pStyle w:val="a6"/>
        <w:ind w:leftChars="0" w:left="360"/>
        <w:rPr>
          <w:rFonts w:ascii="Times New Roman" w:eastAsia="HGSGothicE" w:hAnsi="Times New Roman" w:cs="Times New Roman"/>
          <w:b/>
          <w:i/>
          <w:color w:val="0000FF"/>
          <w:sz w:val="22"/>
          <w:szCs w:val="22"/>
          <w:u w:val="single"/>
        </w:rPr>
      </w:pPr>
      <w:r w:rsidRPr="00C34BCE">
        <w:rPr>
          <w:rFonts w:ascii="Times New Roman" w:eastAsia="HGSGothicE" w:hAnsi="Times New Roman" w:cs="Times New Roman"/>
          <w:b/>
          <w:i/>
          <w:color w:val="0000FF"/>
          <w:sz w:val="22"/>
          <w:szCs w:val="22"/>
          <w:u w:val="single"/>
        </w:rPr>
        <w:t xml:space="preserve">Frontiers of Asian Geography: talking </w:t>
      </w:r>
      <w:r w:rsidR="00003772" w:rsidRPr="00C34BCE">
        <w:rPr>
          <w:rFonts w:ascii="Times New Roman" w:eastAsia="HGSGothicE" w:hAnsi="Times New Roman" w:cs="Times New Roman"/>
          <w:b/>
          <w:i/>
          <w:color w:val="0000FF"/>
          <w:sz w:val="22"/>
          <w:szCs w:val="22"/>
          <w:u w:val="single"/>
        </w:rPr>
        <w:t xml:space="preserve">about </w:t>
      </w:r>
      <w:r w:rsidRPr="00C34BCE">
        <w:rPr>
          <w:rFonts w:ascii="Times New Roman" w:eastAsia="HGSGothicE" w:hAnsi="Times New Roman" w:cs="Times New Roman"/>
          <w:b/>
          <w:i/>
          <w:color w:val="0000FF"/>
          <w:sz w:val="22"/>
          <w:szCs w:val="22"/>
          <w:u w:val="single"/>
        </w:rPr>
        <w:t>the decade, creating our future with young spirits</w:t>
      </w:r>
    </w:p>
    <w:p w14:paraId="67444026" w14:textId="617B8C87" w:rsidR="0081743C" w:rsidRPr="00003772" w:rsidRDefault="00184242" w:rsidP="00003772">
      <w:pPr>
        <w:pStyle w:val="a6"/>
        <w:ind w:leftChars="0" w:left="360"/>
        <w:rPr>
          <w:rFonts w:ascii="Times New Roman" w:eastAsia="HGSGothicE" w:hAnsi="Times New Roman" w:cs="Times New Roman"/>
          <w:sz w:val="22"/>
          <w:szCs w:val="22"/>
        </w:rPr>
      </w:pPr>
      <w:r w:rsidRPr="00171757">
        <w:rPr>
          <w:rFonts w:ascii="Times New Roman" w:eastAsia="HGSGothicE" w:hAnsi="Times New Roman" w:cs="Times New Roman"/>
          <w:sz w:val="22"/>
          <w:szCs w:val="22"/>
        </w:rPr>
        <w:t xml:space="preserve">　</w:t>
      </w:r>
      <w:r w:rsidR="00003772">
        <w:rPr>
          <w:rFonts w:ascii="Times New Roman" w:eastAsia="HGSGothicE" w:hAnsi="Times New Roman" w:cs="Times New Roman"/>
          <w:sz w:val="22"/>
          <w:szCs w:val="22"/>
        </w:rPr>
        <w:t xml:space="preserve"> The topic of this conference, “ Frontiers of Asian Geography: talking about the decade, creating our future with young spirits”, implies the </w:t>
      </w:r>
      <w:proofErr w:type="spellStart"/>
      <w:r w:rsidR="00003772">
        <w:rPr>
          <w:rFonts w:ascii="Times New Roman" w:eastAsia="HGSGothicE" w:hAnsi="Times New Roman" w:cs="Times New Roman"/>
          <w:sz w:val="22"/>
          <w:szCs w:val="22"/>
        </w:rPr>
        <w:t>economical</w:t>
      </w:r>
      <w:proofErr w:type="spellEnd"/>
      <w:r w:rsidR="00003772">
        <w:rPr>
          <w:rFonts w:ascii="Times New Roman" w:eastAsia="HGSGothicE" w:hAnsi="Times New Roman" w:cs="Times New Roman"/>
          <w:sz w:val="22"/>
          <w:szCs w:val="22"/>
        </w:rPr>
        <w:t xml:space="preserve"> and social development of diverse regions, and the occurrence of various sorts of problems in Asia. We hope to enhance the partnership between all Asian countries, and to create a place that brings up new issues and puts forward policy recommendation from a geographical approach. This conference also intends to contribute to building future generations with global perspective. In addition, this conference has provided opportunities for international researchers from Asia to present and discuss their latest research. We hope that all generations can join us, exchange ideas and create friendships with geographers.</w:t>
      </w:r>
    </w:p>
    <w:p w14:paraId="5EC3AAF4" w14:textId="77777777" w:rsidR="00DD3023" w:rsidRDefault="00DD3023" w:rsidP="00184242">
      <w:pPr>
        <w:rPr>
          <w:rFonts w:asciiTheme="minorEastAsia" w:hAnsiTheme="minorEastAsia" w:cs="Times New Roman"/>
          <w:sz w:val="22"/>
          <w:szCs w:val="22"/>
        </w:rPr>
      </w:pPr>
    </w:p>
    <w:p w14:paraId="33B5034A" w14:textId="77777777" w:rsidR="00D011F1" w:rsidRPr="00C34BCE" w:rsidRDefault="00D011F1" w:rsidP="00D011F1">
      <w:pPr>
        <w:pStyle w:val="a6"/>
        <w:numPr>
          <w:ilvl w:val="0"/>
          <w:numId w:val="1"/>
        </w:numPr>
        <w:ind w:leftChars="0"/>
        <w:rPr>
          <w:rFonts w:ascii="Times New Roman" w:eastAsia="HGSGothicE" w:hAnsi="Times New Roman" w:cs="Times New Roman"/>
          <w:b/>
          <w:color w:val="4E0697"/>
          <w:sz w:val="22"/>
          <w:szCs w:val="22"/>
        </w:rPr>
      </w:pPr>
      <w:r w:rsidRPr="00C34BCE">
        <w:rPr>
          <w:rFonts w:ascii="Times New Roman" w:eastAsia="HGSGothicE" w:hAnsi="Times New Roman" w:cs="Times New Roman"/>
          <w:b/>
          <w:color w:val="4E0697"/>
          <w:sz w:val="22"/>
          <w:szCs w:val="22"/>
        </w:rPr>
        <w:t>PROGRAM PLAN</w:t>
      </w:r>
    </w:p>
    <w:p w14:paraId="424C0938" w14:textId="0D739B75" w:rsidR="00D011F1" w:rsidRDefault="00C12733" w:rsidP="00D011F1">
      <w:pPr>
        <w:rPr>
          <w:rFonts w:ascii="Times New Roman" w:eastAsia="HGSGothicE" w:hAnsi="Times New Roman" w:cs="Times New Roman"/>
          <w:sz w:val="22"/>
          <w:szCs w:val="22"/>
        </w:rPr>
      </w:pPr>
      <w:r w:rsidRPr="00C12733">
        <w:rPr>
          <w:noProof/>
          <w:lang w:eastAsia="ko-KR"/>
        </w:rPr>
        <w:drawing>
          <wp:anchor distT="0" distB="0" distL="114300" distR="114300" simplePos="0" relativeHeight="251658240" behindDoc="0" locked="0" layoutInCell="1" allowOverlap="1" wp14:anchorId="271F9FF6" wp14:editId="55BBBFDE">
            <wp:simplePos x="0" y="0"/>
            <wp:positionH relativeFrom="column">
              <wp:posOffset>549275</wp:posOffset>
            </wp:positionH>
            <wp:positionV relativeFrom="paragraph">
              <wp:posOffset>35560</wp:posOffset>
            </wp:positionV>
            <wp:extent cx="4495800" cy="2353945"/>
            <wp:effectExtent l="0" t="0" r="0" b="8255"/>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35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A934A" w14:textId="77777777" w:rsidR="00D011F1" w:rsidRPr="00171757" w:rsidRDefault="00D011F1" w:rsidP="00D011F1">
      <w:pPr>
        <w:rPr>
          <w:rFonts w:ascii="Times New Roman" w:eastAsia="HGSGothicE" w:hAnsi="Times New Roman" w:cs="Times New Roman"/>
          <w:sz w:val="22"/>
          <w:szCs w:val="22"/>
        </w:rPr>
      </w:pPr>
    </w:p>
    <w:p w14:paraId="33ED5A7C" w14:textId="77777777" w:rsidR="00D011F1" w:rsidRDefault="00D011F1" w:rsidP="00184242">
      <w:pPr>
        <w:rPr>
          <w:rFonts w:asciiTheme="minorEastAsia" w:hAnsiTheme="minorEastAsia" w:cs="Times New Roman"/>
          <w:sz w:val="22"/>
          <w:szCs w:val="22"/>
        </w:rPr>
      </w:pPr>
    </w:p>
    <w:p w14:paraId="7034497E" w14:textId="1D62BE62" w:rsidR="0081743C" w:rsidRPr="00C34BCE" w:rsidRDefault="0081743C" w:rsidP="00DD3023">
      <w:pPr>
        <w:pStyle w:val="a6"/>
        <w:numPr>
          <w:ilvl w:val="0"/>
          <w:numId w:val="1"/>
        </w:numPr>
        <w:ind w:leftChars="0"/>
        <w:rPr>
          <w:rFonts w:ascii="Times New Roman" w:hAnsi="Times New Roman" w:cs="Times New Roman"/>
          <w:b/>
          <w:color w:val="FF0000"/>
          <w:sz w:val="21"/>
          <w:szCs w:val="21"/>
        </w:rPr>
      </w:pPr>
      <w:r w:rsidRPr="00C34BCE">
        <w:rPr>
          <w:rFonts w:ascii="Times New Roman" w:hAnsi="Times New Roman" w:cs="Times New Roman"/>
          <w:b/>
          <w:color w:val="4E0697"/>
          <w:sz w:val="21"/>
          <w:szCs w:val="21"/>
        </w:rPr>
        <w:lastRenderedPageBreak/>
        <w:t>OFFICIAL LANGUAGE</w:t>
      </w:r>
      <w:r>
        <w:rPr>
          <w:rFonts w:ascii="Times New Roman" w:hAnsi="Times New Roman" w:cs="Times New Roman"/>
          <w:b/>
          <w:sz w:val="21"/>
          <w:szCs w:val="21"/>
        </w:rPr>
        <w:t xml:space="preserve">: </w:t>
      </w:r>
      <w:r w:rsidRPr="00C34BCE">
        <w:rPr>
          <w:rFonts w:ascii="Times New Roman" w:hAnsi="Times New Roman" w:cs="Times New Roman"/>
          <w:b/>
          <w:color w:val="FF0000"/>
          <w:sz w:val="21"/>
          <w:szCs w:val="21"/>
        </w:rPr>
        <w:t>English</w:t>
      </w:r>
    </w:p>
    <w:p w14:paraId="702E7A9C" w14:textId="77777777" w:rsidR="0081743C" w:rsidRDefault="0081743C" w:rsidP="0081743C">
      <w:pPr>
        <w:pStyle w:val="a6"/>
        <w:ind w:leftChars="0" w:left="360"/>
        <w:rPr>
          <w:rFonts w:ascii="Times New Roman" w:hAnsi="Times New Roman" w:cs="Times New Roman"/>
          <w:b/>
          <w:sz w:val="21"/>
          <w:szCs w:val="21"/>
        </w:rPr>
      </w:pPr>
    </w:p>
    <w:p w14:paraId="3FFF9BF4" w14:textId="77777777" w:rsidR="00D011F1" w:rsidRPr="00D011F1" w:rsidRDefault="00D011F1" w:rsidP="00D011F1">
      <w:pPr>
        <w:pStyle w:val="a6"/>
        <w:numPr>
          <w:ilvl w:val="0"/>
          <w:numId w:val="1"/>
        </w:numPr>
        <w:ind w:leftChars="0"/>
        <w:rPr>
          <w:rFonts w:ascii="Times New Roman" w:hAnsi="Times New Roman" w:cs="Times New Roman"/>
          <w:b/>
          <w:color w:val="4E0697"/>
          <w:sz w:val="21"/>
          <w:szCs w:val="21"/>
        </w:rPr>
      </w:pPr>
      <w:r w:rsidRPr="00D011F1">
        <w:rPr>
          <w:rFonts w:ascii="Times New Roman" w:hAnsi="Times New Roman" w:cs="Times New Roman"/>
          <w:b/>
          <w:color w:val="4E0697"/>
          <w:sz w:val="21"/>
          <w:szCs w:val="21"/>
        </w:rPr>
        <w:t>REGISTRATION</w:t>
      </w:r>
    </w:p>
    <w:p w14:paraId="4C0EA70C" w14:textId="673689FB" w:rsidR="00D011F1" w:rsidRPr="002D3BF1" w:rsidRDefault="002D3BF1" w:rsidP="00D011F1">
      <w:pPr>
        <w:ind w:left="360"/>
        <w:rPr>
          <w:rFonts w:ascii="Times New Roman" w:hAnsi="Times New Roman" w:cs="Times New Roman"/>
          <w:color w:val="FF0080"/>
          <w:sz w:val="21"/>
          <w:szCs w:val="21"/>
        </w:rPr>
      </w:pPr>
      <w:r>
        <w:rPr>
          <w:rFonts w:ascii="Times New Roman" w:hAnsi="Times New Roman" w:cs="Times New Roman"/>
          <w:sz w:val="21"/>
          <w:szCs w:val="21"/>
        </w:rPr>
        <w:t xml:space="preserve">Register via online: </w:t>
      </w:r>
      <w:r w:rsidRPr="004A0283">
        <w:rPr>
          <w:rFonts w:ascii="Times New Roman" w:hAnsi="Times New Roman" w:cs="Times New Roman"/>
          <w:sz w:val="21"/>
          <w:szCs w:val="21"/>
        </w:rPr>
        <w:t>http://11thcon.geographers.asia</w:t>
      </w:r>
      <w:r w:rsidR="004A0283">
        <w:rPr>
          <w:rFonts w:ascii="Times New Roman" w:hAnsi="Times New Roman" w:cs="Times New Roman"/>
          <w:sz w:val="21"/>
          <w:szCs w:val="21"/>
        </w:rPr>
        <w:t>/</w:t>
      </w:r>
      <w:r w:rsidR="00A138B9">
        <w:rPr>
          <w:rFonts w:ascii="Times New Roman" w:hAnsi="Times New Roman" w:cs="Times New Roman"/>
          <w:sz w:val="21"/>
          <w:szCs w:val="21"/>
        </w:rPr>
        <w:t>registration/sign-up/</w:t>
      </w:r>
    </w:p>
    <w:p w14:paraId="692B552B" w14:textId="77777777" w:rsidR="00D011F1" w:rsidRDefault="00D011F1" w:rsidP="00D011F1">
      <w:pPr>
        <w:ind w:left="360"/>
        <w:rPr>
          <w:rFonts w:ascii="Times New Roman" w:hAnsi="Times New Roman" w:cs="Times New Roman"/>
          <w:sz w:val="21"/>
          <w:szCs w:val="21"/>
        </w:rPr>
      </w:pPr>
      <w:r>
        <w:rPr>
          <w:rFonts w:ascii="Times New Roman" w:hAnsi="Times New Roman" w:cs="Times New Roman"/>
          <w:sz w:val="21"/>
          <w:szCs w:val="21"/>
        </w:rPr>
        <w:t>If you need to make any change after registration, you can provide update on the revise form.</w:t>
      </w:r>
    </w:p>
    <w:p w14:paraId="700624EF" w14:textId="274B6084" w:rsidR="00D011F1" w:rsidRPr="00D011F1" w:rsidRDefault="00D011F1" w:rsidP="00D011F1">
      <w:pPr>
        <w:ind w:left="360"/>
        <w:rPr>
          <w:rFonts w:ascii="Times New Roman" w:hAnsi="Times New Roman" w:cs="Times New Roman"/>
          <w:color w:val="FF0000"/>
          <w:sz w:val="21"/>
          <w:szCs w:val="21"/>
          <w:u w:val="single"/>
        </w:rPr>
      </w:pPr>
      <w:r>
        <w:rPr>
          <w:rFonts w:ascii="Times New Roman" w:hAnsi="Times New Roman" w:cs="Times New Roman"/>
          <w:sz w:val="21"/>
          <w:szCs w:val="21"/>
        </w:rPr>
        <w:t>We will send more detailed information for abstracts and proceedings papers to your e-mail address after we confirm your registration. We will require</w:t>
      </w:r>
      <w:r w:rsidRPr="00D011F1">
        <w:rPr>
          <w:rFonts w:ascii="Times New Roman" w:hAnsi="Times New Roman" w:cs="Times New Roman"/>
          <w:b/>
          <w:i/>
          <w:color w:val="FF0000"/>
          <w:sz w:val="21"/>
          <w:szCs w:val="21"/>
          <w:u w:val="single"/>
        </w:rPr>
        <w:t xml:space="preserve"> an abstract of 400-600 words for each presentation. If you submit an entry for the prize, you must also submit a proceedings paper of fewer than 2,000 words. </w:t>
      </w:r>
      <w:r w:rsidRPr="00D011F1">
        <w:rPr>
          <w:rFonts w:ascii="Times New Roman" w:hAnsi="Times New Roman" w:cs="Times New Roman"/>
          <w:color w:val="FF0000"/>
          <w:sz w:val="21"/>
          <w:szCs w:val="21"/>
          <w:u w:val="single"/>
        </w:rPr>
        <w:t>Figures and tables can NOT be included in both abstracts and proceedings paper.</w:t>
      </w:r>
    </w:p>
    <w:p w14:paraId="36C3C615" w14:textId="77777777" w:rsidR="00D011F1" w:rsidRPr="00D011F1" w:rsidRDefault="00D011F1" w:rsidP="00D011F1">
      <w:pPr>
        <w:rPr>
          <w:rFonts w:ascii="Times New Roman" w:hAnsi="Times New Roman" w:cs="Times New Roman"/>
          <w:b/>
          <w:color w:val="4E0697"/>
          <w:sz w:val="21"/>
          <w:szCs w:val="21"/>
        </w:rPr>
      </w:pPr>
    </w:p>
    <w:p w14:paraId="05474CF8" w14:textId="77777777" w:rsidR="00DD3023" w:rsidRPr="00FA0213" w:rsidRDefault="00DD3023" w:rsidP="00DD3023">
      <w:pPr>
        <w:pStyle w:val="a6"/>
        <w:numPr>
          <w:ilvl w:val="0"/>
          <w:numId w:val="1"/>
        </w:numPr>
        <w:ind w:leftChars="0"/>
        <w:rPr>
          <w:rFonts w:ascii="Times New Roman" w:hAnsi="Times New Roman" w:cs="Times New Roman"/>
          <w:b/>
          <w:sz w:val="21"/>
          <w:szCs w:val="21"/>
        </w:rPr>
      </w:pPr>
      <w:r w:rsidRPr="00C34BCE">
        <w:rPr>
          <w:rFonts w:ascii="Times New Roman" w:hAnsi="Times New Roman" w:cs="Times New Roman"/>
          <w:b/>
          <w:color w:val="4E0697"/>
          <w:sz w:val="21"/>
          <w:szCs w:val="21"/>
        </w:rPr>
        <w:t>TOPICS</w:t>
      </w:r>
      <w:r w:rsidRPr="00FA0213">
        <w:rPr>
          <w:rFonts w:ascii="Times New Roman" w:hAnsi="Times New Roman" w:cs="Times New Roman"/>
          <w:b/>
          <w:sz w:val="21"/>
          <w:szCs w:val="21"/>
        </w:rPr>
        <w:t>:</w:t>
      </w:r>
      <w:r w:rsidRPr="00C34BCE">
        <w:rPr>
          <w:rFonts w:ascii="Times New Roman" w:hAnsi="Times New Roman" w:cs="Times New Roman"/>
          <w:b/>
          <w:i/>
          <w:color w:val="0000FF"/>
          <w:sz w:val="21"/>
          <w:szCs w:val="21"/>
        </w:rPr>
        <w:t xml:space="preserve"> Human/Physical Geography, Geomorphology, Climatology, Interdisciplinary Research</w:t>
      </w:r>
    </w:p>
    <w:p w14:paraId="1B608171" w14:textId="77777777" w:rsidR="00DD3023" w:rsidRPr="00FA0213" w:rsidRDefault="00DD3023" w:rsidP="00DD3023">
      <w:pPr>
        <w:pStyle w:val="a6"/>
        <w:ind w:leftChars="0" w:left="360"/>
        <w:rPr>
          <w:rFonts w:ascii="Times New Roman" w:hAnsi="Times New Roman" w:cs="Times New Roman"/>
          <w:sz w:val="21"/>
          <w:szCs w:val="21"/>
        </w:rPr>
      </w:pPr>
      <w:r w:rsidRPr="00FA0213">
        <w:rPr>
          <w:rFonts w:ascii="Times New Roman" w:hAnsi="Times New Roman" w:cs="Times New Roman"/>
          <w:sz w:val="21"/>
          <w:szCs w:val="21"/>
        </w:rPr>
        <w:t>We welcome various theme and target from a Geographical perspective</w:t>
      </w:r>
      <w:r w:rsidRPr="00FA0213">
        <w:rPr>
          <w:rFonts w:ascii="Times New Roman" w:hAnsi="Times New Roman" w:cs="Times New Roman"/>
          <w:sz w:val="21"/>
          <w:szCs w:val="21"/>
        </w:rPr>
        <w:t>：</w:t>
      </w:r>
    </w:p>
    <w:p w14:paraId="60527A21" w14:textId="77777777" w:rsidR="00DD3023" w:rsidRPr="00FA0213" w:rsidRDefault="00DD3023" w:rsidP="00DD3023">
      <w:pPr>
        <w:pStyle w:val="a6"/>
        <w:numPr>
          <w:ilvl w:val="0"/>
          <w:numId w:val="2"/>
        </w:numPr>
        <w:ind w:leftChars="0" w:hanging="273"/>
        <w:rPr>
          <w:rFonts w:ascii="Times New Roman" w:hAnsi="Times New Roman" w:cs="Times New Roman"/>
          <w:sz w:val="21"/>
          <w:szCs w:val="21"/>
        </w:rPr>
      </w:pPr>
      <w:r>
        <w:rPr>
          <w:rFonts w:ascii="Times New Roman" w:hAnsi="Times New Roman" w:cs="Times New Roman"/>
          <w:sz w:val="21"/>
          <w:szCs w:val="21"/>
        </w:rPr>
        <w:t>u</w:t>
      </w:r>
      <w:r w:rsidRPr="00FA0213">
        <w:rPr>
          <w:rFonts w:ascii="Times New Roman" w:hAnsi="Times New Roman" w:cs="Times New Roman"/>
          <w:sz w:val="21"/>
          <w:szCs w:val="21"/>
        </w:rPr>
        <w:t xml:space="preserve">rban/rural transformation, aging society, population explosion, globalization, </w:t>
      </w:r>
      <w:proofErr w:type="spellStart"/>
      <w:r w:rsidRPr="00FA0213">
        <w:rPr>
          <w:rFonts w:ascii="Times New Roman" w:hAnsi="Times New Roman" w:cs="Times New Roman"/>
          <w:sz w:val="21"/>
          <w:szCs w:val="21"/>
        </w:rPr>
        <w:t>neoliberalization</w:t>
      </w:r>
      <w:proofErr w:type="spellEnd"/>
      <w:r w:rsidRPr="00FA0213">
        <w:rPr>
          <w:rFonts w:ascii="Times New Roman" w:hAnsi="Times New Roman" w:cs="Times New Roman"/>
          <w:sz w:val="21"/>
          <w:szCs w:val="21"/>
        </w:rPr>
        <w:t>,</w:t>
      </w:r>
    </w:p>
    <w:p w14:paraId="57243906" w14:textId="77777777" w:rsidR="00DD3023" w:rsidRPr="00FA0213" w:rsidRDefault="00DD3023" w:rsidP="00DD3023">
      <w:pPr>
        <w:pStyle w:val="a6"/>
        <w:numPr>
          <w:ilvl w:val="0"/>
          <w:numId w:val="2"/>
        </w:numPr>
        <w:ind w:leftChars="0" w:hanging="273"/>
        <w:rPr>
          <w:rFonts w:ascii="Times New Roman" w:hAnsi="Times New Roman" w:cs="Times New Roman"/>
          <w:sz w:val="21"/>
          <w:szCs w:val="21"/>
        </w:rPr>
      </w:pPr>
      <w:r>
        <w:rPr>
          <w:rFonts w:ascii="Times New Roman" w:hAnsi="Times New Roman" w:cs="Times New Roman"/>
          <w:sz w:val="21"/>
          <w:szCs w:val="21"/>
        </w:rPr>
        <w:t>g</w:t>
      </w:r>
      <w:r w:rsidRPr="00FA0213">
        <w:rPr>
          <w:rFonts w:ascii="Times New Roman" w:hAnsi="Times New Roman" w:cs="Times New Roman"/>
          <w:sz w:val="21"/>
          <w:szCs w:val="21"/>
        </w:rPr>
        <w:t>lobal/local climate change, heat island, paleoclimatology,</w:t>
      </w:r>
    </w:p>
    <w:p w14:paraId="23AC90BF" w14:textId="77777777" w:rsidR="00DD3023" w:rsidRPr="00FA0213" w:rsidRDefault="00DD3023" w:rsidP="00DD3023">
      <w:pPr>
        <w:pStyle w:val="a6"/>
        <w:numPr>
          <w:ilvl w:val="0"/>
          <w:numId w:val="2"/>
        </w:numPr>
        <w:ind w:leftChars="0" w:hanging="273"/>
        <w:rPr>
          <w:rFonts w:ascii="Times New Roman" w:hAnsi="Times New Roman" w:cs="Times New Roman"/>
          <w:sz w:val="21"/>
          <w:szCs w:val="21"/>
        </w:rPr>
      </w:pPr>
      <w:r>
        <w:rPr>
          <w:rFonts w:ascii="Times New Roman" w:hAnsi="Times New Roman" w:cs="Times New Roman"/>
          <w:sz w:val="21"/>
          <w:szCs w:val="21"/>
        </w:rPr>
        <w:t>c</w:t>
      </w:r>
      <w:r w:rsidRPr="00FA0213">
        <w:rPr>
          <w:rFonts w:ascii="Times New Roman" w:hAnsi="Times New Roman" w:cs="Times New Roman"/>
          <w:sz w:val="21"/>
          <w:szCs w:val="21"/>
        </w:rPr>
        <w:t>ulture and community, global/local environment and governance in East Asia,</w:t>
      </w:r>
    </w:p>
    <w:p w14:paraId="2E39A2A4" w14:textId="77777777" w:rsidR="00DD3023" w:rsidRPr="00FA0213" w:rsidRDefault="00DD3023" w:rsidP="00DD3023">
      <w:pPr>
        <w:pStyle w:val="a6"/>
        <w:numPr>
          <w:ilvl w:val="0"/>
          <w:numId w:val="2"/>
        </w:numPr>
        <w:ind w:leftChars="0" w:hanging="273"/>
        <w:rPr>
          <w:rFonts w:ascii="Times New Roman" w:hAnsi="Times New Roman" w:cs="Times New Roman"/>
          <w:sz w:val="21"/>
          <w:szCs w:val="21"/>
        </w:rPr>
      </w:pPr>
      <w:r>
        <w:rPr>
          <w:rFonts w:ascii="Times New Roman" w:hAnsi="Times New Roman" w:cs="Times New Roman"/>
          <w:sz w:val="21"/>
          <w:szCs w:val="21"/>
        </w:rPr>
        <w:t>l</w:t>
      </w:r>
      <w:r w:rsidRPr="00FA0213">
        <w:rPr>
          <w:rFonts w:ascii="Times New Roman" w:hAnsi="Times New Roman" w:cs="Times New Roman"/>
          <w:sz w:val="21"/>
          <w:szCs w:val="21"/>
        </w:rPr>
        <w:t>andscape response to tectonic and climatic forcing, structural and chronological evolution of active fold and thrust belts, risk management in East Asia,</w:t>
      </w:r>
    </w:p>
    <w:p w14:paraId="13823566" w14:textId="6D82445F" w:rsidR="00DD3023" w:rsidRPr="00DD3023" w:rsidRDefault="00DD3023" w:rsidP="00184242">
      <w:pPr>
        <w:pStyle w:val="a6"/>
        <w:numPr>
          <w:ilvl w:val="0"/>
          <w:numId w:val="2"/>
        </w:numPr>
        <w:ind w:leftChars="0" w:hanging="273"/>
        <w:rPr>
          <w:rFonts w:ascii="Times New Roman" w:hAnsi="Times New Roman" w:cs="Times New Roman"/>
          <w:sz w:val="21"/>
          <w:szCs w:val="21"/>
        </w:rPr>
      </w:pPr>
      <w:r w:rsidRPr="00FA0213">
        <w:rPr>
          <w:rFonts w:ascii="Times New Roman" w:hAnsi="Times New Roman" w:cs="Times New Roman"/>
          <w:sz w:val="21"/>
          <w:szCs w:val="21"/>
        </w:rPr>
        <w:t>GIS/RS based analysis, geographical research on new theories and new methods and so on</w:t>
      </w:r>
    </w:p>
    <w:p w14:paraId="7E7D3C58" w14:textId="684A354E" w:rsidR="00C34BCE" w:rsidRPr="00171757" w:rsidRDefault="00C34BCE" w:rsidP="00551F96">
      <w:pPr>
        <w:rPr>
          <w:rFonts w:ascii="Times New Roman" w:eastAsia="HGSGothicE" w:hAnsi="Times New Roman" w:cs="Times New Roman"/>
          <w:sz w:val="22"/>
          <w:szCs w:val="22"/>
        </w:rPr>
      </w:pPr>
    </w:p>
    <w:p w14:paraId="70F45D16" w14:textId="77777777" w:rsidR="00F936F5" w:rsidRPr="00F936F5" w:rsidRDefault="00F936F5" w:rsidP="00F936F5">
      <w:pPr>
        <w:pStyle w:val="a6"/>
        <w:numPr>
          <w:ilvl w:val="0"/>
          <w:numId w:val="1"/>
        </w:numPr>
        <w:ind w:leftChars="0"/>
        <w:rPr>
          <w:rFonts w:ascii="Times New Roman" w:hAnsi="Times New Roman" w:cs="Times New Roman"/>
          <w:b/>
          <w:color w:val="4E0697"/>
          <w:sz w:val="21"/>
          <w:szCs w:val="21"/>
        </w:rPr>
      </w:pPr>
      <w:r w:rsidRPr="00F936F5">
        <w:rPr>
          <w:rFonts w:ascii="Times New Roman" w:hAnsi="Times New Roman" w:cs="Times New Roman"/>
          <w:b/>
          <w:color w:val="4E0697"/>
          <w:sz w:val="21"/>
          <w:szCs w:val="21"/>
        </w:rPr>
        <w:t>DEADLINE</w:t>
      </w:r>
    </w:p>
    <w:p w14:paraId="4033B70F" w14:textId="678E4BFE" w:rsidR="00F936F5" w:rsidRPr="00F936F5" w:rsidRDefault="00F936F5" w:rsidP="00F936F5">
      <w:pPr>
        <w:pStyle w:val="a6"/>
        <w:ind w:leftChars="0" w:left="360"/>
        <w:rPr>
          <w:rFonts w:ascii="Times New Roman" w:eastAsia="HGSGothicE" w:hAnsi="Times New Roman" w:cs="Times New Roman"/>
          <w:b/>
          <w:sz w:val="22"/>
          <w:szCs w:val="22"/>
          <w:u w:val="single"/>
        </w:rPr>
      </w:pPr>
      <w:r w:rsidRPr="00F936F5">
        <w:rPr>
          <w:rFonts w:ascii="Times New Roman" w:eastAsia="HGSGothicE" w:hAnsi="Times New Roman" w:cs="Times New Roman"/>
          <w:b/>
          <w:sz w:val="22"/>
          <w:szCs w:val="22"/>
          <w:u w:val="single"/>
        </w:rPr>
        <w:t>*Registration will start from April 1, 2016.</w:t>
      </w:r>
    </w:p>
    <w:p w14:paraId="69A406F5" w14:textId="32E3D891" w:rsidR="00F936F5" w:rsidRPr="00F936F5" w:rsidRDefault="00F936F5" w:rsidP="00F936F5">
      <w:pPr>
        <w:pStyle w:val="a6"/>
        <w:ind w:leftChars="0" w:left="360"/>
        <w:rPr>
          <w:rFonts w:ascii="Times New Roman" w:hAnsi="Times New Roman" w:cs="Times New Roman"/>
          <w:b/>
          <w:color w:val="FF0000"/>
          <w:sz w:val="21"/>
          <w:szCs w:val="21"/>
        </w:rPr>
      </w:pPr>
      <w:r w:rsidRPr="00F936F5">
        <w:rPr>
          <w:rFonts w:ascii="Times New Roman" w:hAnsi="Times New Roman" w:cs="Times New Roman"/>
          <w:b/>
          <w:sz w:val="21"/>
          <w:szCs w:val="21"/>
        </w:rPr>
        <w:t xml:space="preserve">Registration: </w:t>
      </w:r>
      <w:r w:rsidRPr="00F936F5">
        <w:rPr>
          <w:rFonts w:ascii="Times New Roman" w:hAnsi="Times New Roman" w:cs="Times New Roman"/>
          <w:b/>
          <w:color w:val="FF0000"/>
          <w:sz w:val="21"/>
          <w:szCs w:val="21"/>
        </w:rPr>
        <w:t>June 30, 2016</w:t>
      </w:r>
    </w:p>
    <w:p w14:paraId="54ABC97B" w14:textId="684200F2" w:rsidR="00F936F5" w:rsidRPr="00F936F5" w:rsidRDefault="00F936F5" w:rsidP="00F936F5">
      <w:pPr>
        <w:pStyle w:val="a6"/>
        <w:ind w:leftChars="0" w:left="360"/>
        <w:rPr>
          <w:rFonts w:ascii="Times New Roman" w:hAnsi="Times New Roman" w:cs="Times New Roman"/>
          <w:b/>
          <w:color w:val="FF0000"/>
          <w:sz w:val="21"/>
          <w:szCs w:val="21"/>
        </w:rPr>
      </w:pPr>
      <w:r w:rsidRPr="00F936F5">
        <w:rPr>
          <w:rFonts w:ascii="Times New Roman" w:hAnsi="Times New Roman" w:cs="Times New Roman"/>
          <w:b/>
          <w:sz w:val="21"/>
          <w:szCs w:val="21"/>
        </w:rPr>
        <w:t>Abstract/proceedings paper submission:</w:t>
      </w:r>
      <w:r w:rsidRPr="00F936F5">
        <w:rPr>
          <w:rFonts w:ascii="Times New Roman" w:hAnsi="Times New Roman" w:cs="Times New Roman"/>
          <w:b/>
          <w:color w:val="FF0000"/>
          <w:sz w:val="21"/>
          <w:szCs w:val="21"/>
        </w:rPr>
        <w:t xml:space="preserve"> June 30, 2016</w:t>
      </w:r>
    </w:p>
    <w:p w14:paraId="7FB54BC6" w14:textId="77777777" w:rsidR="00F936F5" w:rsidRDefault="00F936F5" w:rsidP="00F936F5">
      <w:pPr>
        <w:pStyle w:val="a6"/>
        <w:ind w:leftChars="0" w:left="360"/>
        <w:rPr>
          <w:rFonts w:ascii="Times New Roman" w:hAnsi="Times New Roman" w:cs="Times New Roman"/>
          <w:sz w:val="21"/>
          <w:szCs w:val="21"/>
        </w:rPr>
      </w:pPr>
    </w:p>
    <w:p w14:paraId="6AFD329C" w14:textId="77777777" w:rsidR="00F936F5" w:rsidRPr="00F936F5" w:rsidRDefault="00F936F5" w:rsidP="00F936F5">
      <w:pPr>
        <w:pStyle w:val="a6"/>
        <w:numPr>
          <w:ilvl w:val="0"/>
          <w:numId w:val="1"/>
        </w:numPr>
        <w:ind w:leftChars="0"/>
        <w:rPr>
          <w:rFonts w:ascii="Times New Roman" w:hAnsi="Times New Roman" w:cs="Times New Roman"/>
          <w:b/>
          <w:color w:val="4E0697"/>
          <w:sz w:val="21"/>
          <w:szCs w:val="21"/>
        </w:rPr>
      </w:pPr>
      <w:r w:rsidRPr="00F936F5">
        <w:rPr>
          <w:rFonts w:ascii="Times New Roman" w:hAnsi="Times New Roman" w:cs="Times New Roman"/>
          <w:b/>
          <w:color w:val="4E0697"/>
          <w:sz w:val="21"/>
          <w:szCs w:val="21"/>
        </w:rPr>
        <w:t>FEES &amp; HOTEL</w:t>
      </w:r>
    </w:p>
    <w:p w14:paraId="0E8B7B71" w14:textId="5CDD56BC" w:rsidR="00F936F5" w:rsidRPr="00F936F5" w:rsidRDefault="00F936F5" w:rsidP="00F936F5">
      <w:pPr>
        <w:pStyle w:val="a6"/>
        <w:numPr>
          <w:ilvl w:val="0"/>
          <w:numId w:val="3"/>
        </w:numPr>
        <w:ind w:leftChars="0" w:left="709" w:hanging="349"/>
        <w:rPr>
          <w:rFonts w:ascii="Times New Roman" w:hAnsi="Times New Roman" w:cs="Times New Roman"/>
          <w:b/>
          <w:color w:val="FF0000"/>
          <w:sz w:val="21"/>
          <w:szCs w:val="21"/>
          <w:u w:val="single"/>
        </w:rPr>
      </w:pPr>
      <w:r w:rsidRPr="00F936F5">
        <w:rPr>
          <w:rFonts w:ascii="Times New Roman" w:hAnsi="Times New Roman" w:cs="Times New Roman"/>
          <w:b/>
          <w:sz w:val="21"/>
          <w:szCs w:val="21"/>
          <w:u w:val="single"/>
        </w:rPr>
        <w:t>Overseas participant:</w:t>
      </w:r>
      <w:r w:rsidR="00244708">
        <w:rPr>
          <w:rFonts w:ascii="Times New Roman" w:hAnsi="Times New Roman" w:cs="Times New Roman"/>
          <w:b/>
          <w:color w:val="FF0000"/>
          <w:sz w:val="21"/>
          <w:szCs w:val="21"/>
          <w:u w:val="single"/>
        </w:rPr>
        <w:t xml:space="preserve"> 60</w:t>
      </w:r>
      <w:r w:rsidRPr="00F936F5">
        <w:rPr>
          <w:rFonts w:ascii="Times New Roman" w:hAnsi="Times New Roman" w:cs="Times New Roman"/>
          <w:b/>
          <w:color w:val="FF0000"/>
          <w:sz w:val="21"/>
          <w:szCs w:val="21"/>
          <w:u w:val="single"/>
        </w:rPr>
        <w:t>,000JPY</w:t>
      </w:r>
    </w:p>
    <w:p w14:paraId="180B5FC4" w14:textId="471337A4" w:rsidR="00F936F5" w:rsidRDefault="00F936F5" w:rsidP="00F936F5">
      <w:pPr>
        <w:pStyle w:val="a6"/>
        <w:ind w:leftChars="0" w:left="709"/>
        <w:rPr>
          <w:rFonts w:ascii="Times New Roman" w:hAnsi="Times New Roman" w:cs="Times New Roman"/>
          <w:sz w:val="21"/>
          <w:szCs w:val="21"/>
        </w:rPr>
      </w:pPr>
      <w:r>
        <w:rPr>
          <w:rFonts w:ascii="Times New Roman" w:hAnsi="Times New Roman" w:cs="Times New Roman"/>
          <w:sz w:val="21"/>
          <w:szCs w:val="21"/>
        </w:rPr>
        <w:t>covers</w:t>
      </w:r>
      <w:r w:rsidR="002D3BF1">
        <w:rPr>
          <w:rFonts w:ascii="Times New Roman" w:hAnsi="Times New Roman" w:cs="Times New Roman"/>
          <w:sz w:val="21"/>
          <w:szCs w:val="21"/>
        </w:rPr>
        <w:t xml:space="preserve"> hotels (4 night, September 11-14</w:t>
      </w:r>
      <w:r>
        <w:rPr>
          <w:rFonts w:ascii="Times New Roman" w:hAnsi="Times New Roman" w:cs="Times New Roman"/>
          <w:sz w:val="21"/>
          <w:szCs w:val="21"/>
        </w:rPr>
        <w:t>), admission to the conference (including the conference packages), 4 breakfasts, 3 lunches &amp; coffee breaks, the welcome party, the farewell party and the field tour. The organizing committee will reserve your hotels for participants.</w:t>
      </w:r>
    </w:p>
    <w:p w14:paraId="76D2D249" w14:textId="77777777" w:rsidR="005B50BB" w:rsidRDefault="005B50BB" w:rsidP="005B50BB">
      <w:pPr>
        <w:rPr>
          <w:rFonts w:ascii="Times New Roman" w:hAnsi="Times New Roman" w:cs="Times New Roman"/>
          <w:sz w:val="21"/>
          <w:szCs w:val="21"/>
        </w:rPr>
      </w:pPr>
    </w:p>
    <w:p w14:paraId="42D337C9" w14:textId="4F8A90D6" w:rsidR="005B50BB" w:rsidRPr="00F936F5" w:rsidRDefault="005B50BB" w:rsidP="005B50BB">
      <w:pPr>
        <w:pStyle w:val="a6"/>
        <w:numPr>
          <w:ilvl w:val="0"/>
          <w:numId w:val="3"/>
        </w:numPr>
        <w:ind w:leftChars="0" w:left="709" w:hanging="349"/>
        <w:rPr>
          <w:rFonts w:ascii="Times New Roman" w:hAnsi="Times New Roman" w:cs="Times New Roman"/>
          <w:b/>
          <w:color w:val="FF0000"/>
          <w:sz w:val="21"/>
          <w:szCs w:val="21"/>
          <w:u w:val="single"/>
        </w:rPr>
      </w:pPr>
      <w:r>
        <w:rPr>
          <w:rFonts w:ascii="Times New Roman" w:hAnsi="Times New Roman" w:cs="Times New Roman"/>
          <w:b/>
          <w:sz w:val="21"/>
          <w:szCs w:val="21"/>
          <w:u w:val="single"/>
        </w:rPr>
        <w:t>Domestic</w:t>
      </w:r>
      <w:r w:rsidRPr="00F936F5">
        <w:rPr>
          <w:rFonts w:ascii="Times New Roman" w:hAnsi="Times New Roman" w:cs="Times New Roman"/>
          <w:b/>
          <w:sz w:val="21"/>
          <w:szCs w:val="21"/>
          <w:u w:val="single"/>
        </w:rPr>
        <w:t xml:space="preserve"> participant:</w:t>
      </w:r>
      <w:r w:rsidR="00244708">
        <w:rPr>
          <w:rFonts w:ascii="Times New Roman" w:hAnsi="Times New Roman" w:cs="Times New Roman"/>
          <w:b/>
          <w:color w:val="FF0000"/>
          <w:sz w:val="21"/>
          <w:szCs w:val="21"/>
          <w:u w:val="single"/>
        </w:rPr>
        <w:t xml:space="preserve"> 30</w:t>
      </w:r>
      <w:r w:rsidRPr="00F936F5">
        <w:rPr>
          <w:rFonts w:ascii="Times New Roman" w:hAnsi="Times New Roman" w:cs="Times New Roman"/>
          <w:b/>
          <w:color w:val="FF0000"/>
          <w:sz w:val="21"/>
          <w:szCs w:val="21"/>
          <w:u w:val="single"/>
        </w:rPr>
        <w:t>,000JPY</w:t>
      </w:r>
    </w:p>
    <w:p w14:paraId="0DD9A0A4" w14:textId="30F6DDA8" w:rsidR="00F936F5" w:rsidRPr="002D3BF1" w:rsidRDefault="005B50BB" w:rsidP="002D3BF1">
      <w:pPr>
        <w:pStyle w:val="a6"/>
        <w:ind w:leftChars="0" w:left="709"/>
        <w:rPr>
          <w:rFonts w:ascii="Times New Roman" w:hAnsi="Times New Roman" w:cs="Times New Roman"/>
          <w:sz w:val="21"/>
          <w:szCs w:val="21"/>
        </w:rPr>
      </w:pPr>
      <w:r>
        <w:rPr>
          <w:rFonts w:ascii="Times New Roman" w:hAnsi="Times New Roman" w:cs="Times New Roman"/>
          <w:sz w:val="21"/>
          <w:szCs w:val="21"/>
        </w:rPr>
        <w:t>covers admission to the conference (incl</w:t>
      </w:r>
      <w:r w:rsidR="00381C1F">
        <w:rPr>
          <w:rFonts w:ascii="Times New Roman" w:hAnsi="Times New Roman" w:cs="Times New Roman"/>
          <w:sz w:val="21"/>
          <w:szCs w:val="21"/>
        </w:rPr>
        <w:t>uding the conference packages)</w:t>
      </w:r>
      <w:r>
        <w:rPr>
          <w:rFonts w:ascii="Times New Roman" w:hAnsi="Times New Roman" w:cs="Times New Roman"/>
          <w:sz w:val="21"/>
          <w:szCs w:val="21"/>
        </w:rPr>
        <w:t xml:space="preserve">, 3 lunches &amp; coffee breaks, the welcome party, the farewell party and the field tour. </w:t>
      </w:r>
      <w:r w:rsidRPr="002D3BF1">
        <w:rPr>
          <w:rFonts w:ascii="Times New Roman" w:hAnsi="Times New Roman" w:cs="Times New Roman"/>
          <w:color w:val="FF0000"/>
          <w:sz w:val="21"/>
          <w:szCs w:val="21"/>
          <w:u w:val="single"/>
        </w:rPr>
        <w:t>This fee does NOT cover any accommodation. Please reserve your own hotel room.</w:t>
      </w:r>
      <w:r>
        <w:rPr>
          <w:rFonts w:ascii="Times New Roman" w:hAnsi="Times New Roman" w:cs="Times New Roman"/>
          <w:sz w:val="21"/>
          <w:szCs w:val="21"/>
        </w:rPr>
        <w:t xml:space="preserve"> If you would like to be reserved the hotel room by the organizing committee, your fee will be the s</w:t>
      </w:r>
      <w:r w:rsidR="00244708">
        <w:rPr>
          <w:rFonts w:ascii="Times New Roman" w:hAnsi="Times New Roman" w:cs="Times New Roman"/>
          <w:sz w:val="21"/>
          <w:szCs w:val="21"/>
        </w:rPr>
        <w:t>ame as overseas participants (60</w:t>
      </w:r>
      <w:r>
        <w:rPr>
          <w:rFonts w:ascii="Times New Roman" w:hAnsi="Times New Roman" w:cs="Times New Roman"/>
          <w:sz w:val="21"/>
          <w:szCs w:val="21"/>
        </w:rPr>
        <w:t>,000JPY), too.</w:t>
      </w:r>
    </w:p>
    <w:p w14:paraId="7F5D00B5" w14:textId="097B6ADC" w:rsidR="00DD3023" w:rsidRPr="00C34BCE" w:rsidRDefault="00DD3023" w:rsidP="00DD3023">
      <w:pPr>
        <w:pStyle w:val="a6"/>
        <w:numPr>
          <w:ilvl w:val="0"/>
          <w:numId w:val="1"/>
        </w:numPr>
        <w:ind w:leftChars="0"/>
        <w:rPr>
          <w:rFonts w:ascii="Times New Roman" w:hAnsi="Times New Roman" w:cs="Times New Roman"/>
          <w:b/>
          <w:color w:val="4E0697"/>
          <w:sz w:val="21"/>
          <w:szCs w:val="21"/>
        </w:rPr>
      </w:pPr>
      <w:r w:rsidRPr="00C34BCE">
        <w:rPr>
          <w:rFonts w:ascii="Times New Roman" w:hAnsi="Times New Roman" w:cs="Times New Roman"/>
          <w:b/>
          <w:color w:val="4E0697"/>
          <w:sz w:val="21"/>
          <w:szCs w:val="21"/>
        </w:rPr>
        <w:lastRenderedPageBreak/>
        <w:t>ORGANIZATION</w:t>
      </w:r>
    </w:p>
    <w:p w14:paraId="2DF11CA9" w14:textId="3CBE95EC"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Organizer: The Organizing Committee of the 11</w:t>
      </w:r>
      <w:r w:rsidRPr="004F6AB6">
        <w:rPr>
          <w:rFonts w:ascii="Times New Roman" w:hAnsi="Times New Roman" w:cs="Times New Roman"/>
          <w:sz w:val="21"/>
          <w:szCs w:val="21"/>
          <w:vertAlign w:val="superscript"/>
        </w:rPr>
        <w:t>th</w:t>
      </w:r>
      <w:r>
        <w:rPr>
          <w:rFonts w:ascii="Times New Roman" w:hAnsi="Times New Roman" w:cs="Times New Roman"/>
          <w:sz w:val="21"/>
          <w:szCs w:val="21"/>
        </w:rPr>
        <w:t xml:space="preserve"> Japan-Korea-China Joint Conference on Geography</w:t>
      </w:r>
    </w:p>
    <w:p w14:paraId="15E55172" w14:textId="541CF0AB" w:rsidR="00DD3023" w:rsidRDefault="00381C1F"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  Supporters</w:t>
      </w:r>
      <w:r w:rsidR="00DD3023">
        <w:rPr>
          <w:rFonts w:ascii="Times New Roman" w:hAnsi="Times New Roman" w:cs="Times New Roman"/>
          <w:sz w:val="21"/>
          <w:szCs w:val="21"/>
        </w:rPr>
        <w:t>: The Association of Japanese Geographers (AJG)</w:t>
      </w:r>
    </w:p>
    <w:p w14:paraId="197231EC" w14:textId="43AFBD40" w:rsidR="00DD3023" w:rsidRDefault="00381C1F"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            </w:t>
      </w:r>
      <w:r w:rsidR="00DD3023">
        <w:rPr>
          <w:rFonts w:ascii="Times New Roman" w:hAnsi="Times New Roman" w:cs="Times New Roman"/>
          <w:sz w:val="21"/>
          <w:szCs w:val="21"/>
        </w:rPr>
        <w:t>The Korean Geographical Society (KGS)</w:t>
      </w:r>
    </w:p>
    <w:p w14:paraId="4CF1E45B" w14:textId="76AB9254" w:rsidR="00DD3023" w:rsidRDefault="00381C1F"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            </w:t>
      </w:r>
      <w:r w:rsidR="00DD3023">
        <w:rPr>
          <w:rFonts w:ascii="Times New Roman" w:hAnsi="Times New Roman" w:cs="Times New Roman"/>
          <w:sz w:val="21"/>
          <w:szCs w:val="21"/>
        </w:rPr>
        <w:t>The Geographical Society of China (GSC)</w:t>
      </w:r>
    </w:p>
    <w:p w14:paraId="76D244AE" w14:textId="0FDCF168" w:rsidR="00DD3023" w:rsidRDefault="00DD3023" w:rsidP="00DD3023">
      <w:pPr>
        <w:rPr>
          <w:rFonts w:ascii="Times New Roman" w:hAnsi="Times New Roman" w:cs="Times New Roman"/>
          <w:sz w:val="21"/>
          <w:szCs w:val="21"/>
        </w:rPr>
      </w:pPr>
    </w:p>
    <w:p w14:paraId="7BA1CE4E" w14:textId="577D009E" w:rsidR="00DD3023" w:rsidRPr="00C34BCE" w:rsidRDefault="00DD3023" w:rsidP="00DD3023">
      <w:pPr>
        <w:pStyle w:val="a6"/>
        <w:numPr>
          <w:ilvl w:val="0"/>
          <w:numId w:val="1"/>
        </w:numPr>
        <w:ind w:leftChars="0"/>
        <w:rPr>
          <w:rFonts w:ascii="Times New Roman" w:hAnsi="Times New Roman" w:cs="Times New Roman"/>
          <w:b/>
          <w:color w:val="4E0697"/>
          <w:sz w:val="21"/>
          <w:szCs w:val="21"/>
        </w:rPr>
      </w:pPr>
      <w:r w:rsidRPr="00C34BCE">
        <w:rPr>
          <w:rFonts w:ascii="Times New Roman" w:hAnsi="Times New Roman" w:cs="Times New Roman"/>
          <w:b/>
          <w:color w:val="4E0697"/>
          <w:sz w:val="21"/>
          <w:szCs w:val="21"/>
        </w:rPr>
        <w:t>ORGANIZING COMMITTEE</w:t>
      </w:r>
    </w:p>
    <w:p w14:paraId="0974735C" w14:textId="1EF3291A" w:rsidR="00DD3023" w:rsidRPr="005C1EB8" w:rsidRDefault="00DD3023" w:rsidP="00DD3023">
      <w:pPr>
        <w:pStyle w:val="a6"/>
        <w:ind w:leftChars="0" w:left="360"/>
        <w:rPr>
          <w:rFonts w:ascii="Times New Roman" w:hAnsi="Times New Roman" w:cs="Times New Roman"/>
          <w:i/>
          <w:sz w:val="21"/>
          <w:szCs w:val="21"/>
          <w:u w:val="single"/>
        </w:rPr>
      </w:pPr>
      <w:r w:rsidRPr="005C1EB8">
        <w:rPr>
          <w:rFonts w:ascii="Times New Roman" w:hAnsi="Times New Roman" w:cs="Times New Roman"/>
          <w:i/>
          <w:sz w:val="21"/>
          <w:szCs w:val="21"/>
          <w:u w:val="single"/>
        </w:rPr>
        <w:t>Chairperson:</w:t>
      </w:r>
    </w:p>
    <w:p w14:paraId="537A4EFC" w14:textId="0B851C92"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  YAMADA </w:t>
      </w:r>
      <w:proofErr w:type="spellStart"/>
      <w:r>
        <w:rPr>
          <w:rFonts w:ascii="Times New Roman" w:hAnsi="Times New Roman" w:cs="Times New Roman"/>
          <w:sz w:val="21"/>
          <w:szCs w:val="21"/>
        </w:rPr>
        <w:t>Harumichi</w:t>
      </w:r>
      <w:proofErr w:type="spellEnd"/>
      <w:r>
        <w:rPr>
          <w:rFonts w:ascii="Times New Roman" w:hAnsi="Times New Roman" w:cs="Times New Roman"/>
          <w:sz w:val="21"/>
          <w:szCs w:val="21"/>
        </w:rPr>
        <w:t xml:space="preserve"> (Tokyo Keizai University)</w:t>
      </w:r>
    </w:p>
    <w:p w14:paraId="16350D17" w14:textId="47133FAF" w:rsidR="00DD3023" w:rsidRPr="005C1EB8" w:rsidRDefault="00DD3023" w:rsidP="00DD3023">
      <w:pPr>
        <w:pStyle w:val="a6"/>
        <w:ind w:leftChars="0" w:left="360"/>
        <w:rPr>
          <w:rFonts w:ascii="Times New Roman" w:hAnsi="Times New Roman" w:cs="Times New Roman"/>
          <w:i/>
          <w:sz w:val="21"/>
          <w:szCs w:val="21"/>
          <w:u w:val="single"/>
        </w:rPr>
      </w:pPr>
      <w:r w:rsidRPr="005C1EB8">
        <w:rPr>
          <w:rFonts w:ascii="Times New Roman" w:hAnsi="Times New Roman" w:cs="Times New Roman"/>
          <w:i/>
          <w:sz w:val="21"/>
          <w:szCs w:val="21"/>
          <w:u w:val="single"/>
        </w:rPr>
        <w:t>Secretary-General:</w:t>
      </w:r>
    </w:p>
    <w:p w14:paraId="0C43E248" w14:textId="646523EC"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  SASAKI Toru (Sapporo </w:t>
      </w:r>
      <w:proofErr w:type="spellStart"/>
      <w:r>
        <w:rPr>
          <w:rFonts w:ascii="Times New Roman" w:hAnsi="Times New Roman" w:cs="Times New Roman"/>
          <w:sz w:val="21"/>
          <w:szCs w:val="21"/>
        </w:rPr>
        <w:t>Gakuin</w:t>
      </w:r>
      <w:proofErr w:type="spellEnd"/>
      <w:r>
        <w:rPr>
          <w:rFonts w:ascii="Times New Roman" w:hAnsi="Times New Roman" w:cs="Times New Roman"/>
          <w:sz w:val="21"/>
          <w:szCs w:val="21"/>
        </w:rPr>
        <w:t xml:space="preserve"> University)</w:t>
      </w:r>
    </w:p>
    <w:p w14:paraId="234C9D1B" w14:textId="41BE160B" w:rsidR="00DD3023" w:rsidRPr="00AD2E8C" w:rsidRDefault="00DD3023" w:rsidP="00DD3023">
      <w:pPr>
        <w:pStyle w:val="a6"/>
        <w:ind w:leftChars="0" w:left="360"/>
        <w:rPr>
          <w:rFonts w:ascii="Times New Roman" w:hAnsi="Times New Roman" w:cs="Times New Roman"/>
          <w:i/>
          <w:sz w:val="21"/>
          <w:szCs w:val="21"/>
          <w:u w:val="single"/>
        </w:rPr>
      </w:pPr>
      <w:r w:rsidRPr="00AD2E8C">
        <w:rPr>
          <w:rFonts w:ascii="Times New Roman" w:hAnsi="Times New Roman" w:cs="Times New Roman"/>
          <w:i/>
          <w:sz w:val="21"/>
          <w:szCs w:val="21"/>
          <w:u w:val="single"/>
        </w:rPr>
        <w:t>Members of Committee:</w:t>
      </w:r>
    </w:p>
    <w:p w14:paraId="63DC3485" w14:textId="77777777" w:rsidR="00DD3023" w:rsidRDefault="00DD3023" w:rsidP="00DD3023">
      <w:pPr>
        <w:pStyle w:val="a6"/>
        <w:ind w:leftChars="0" w:left="360"/>
        <w:rPr>
          <w:rFonts w:ascii="Times New Roman" w:hAnsi="Times New Roman" w:cs="Times New Roman"/>
          <w:sz w:val="21"/>
          <w:szCs w:val="21"/>
        </w:rPr>
        <w:sectPr w:rsidR="00DD3023" w:rsidSect="00D40C37">
          <w:headerReference w:type="default" r:id="rId10"/>
          <w:footerReference w:type="default" r:id="rId11"/>
          <w:pgSz w:w="11900" w:h="16840"/>
          <w:pgMar w:top="1985" w:right="1418" w:bottom="1418" w:left="1418" w:header="851" w:footer="567" w:gutter="0"/>
          <w:cols w:space="425"/>
          <w:docGrid w:type="linesAndChars" w:linePitch="383" w:charSpace="-2745"/>
        </w:sectPr>
      </w:pPr>
    </w:p>
    <w:p w14:paraId="4D33CA15" w14:textId="1539D13B"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lastRenderedPageBreak/>
        <w:t>ARAKI Hitoshi (Yamaguchi University; Commission of Exchange, AJG)</w:t>
      </w:r>
    </w:p>
    <w:p w14:paraId="56DC6716" w14:textId="5FCA2184"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CHAI </w:t>
      </w:r>
      <w:proofErr w:type="spellStart"/>
      <w:r>
        <w:rPr>
          <w:rFonts w:ascii="Times New Roman" w:hAnsi="Times New Roman" w:cs="Times New Roman"/>
          <w:sz w:val="21"/>
          <w:szCs w:val="21"/>
        </w:rPr>
        <w:t>Yanwei</w:t>
      </w:r>
      <w:proofErr w:type="spellEnd"/>
      <w:r>
        <w:rPr>
          <w:rFonts w:ascii="Times New Roman" w:hAnsi="Times New Roman" w:cs="Times New Roman"/>
          <w:sz w:val="21"/>
          <w:szCs w:val="21"/>
        </w:rPr>
        <w:t xml:space="preserve"> (Peking University)</w:t>
      </w:r>
    </w:p>
    <w:p w14:paraId="606BA091"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ENDO Nao (Kochi University)</w:t>
      </w:r>
    </w:p>
    <w:p w14:paraId="1BFBB1E5"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JEONG Hwan-</w:t>
      </w:r>
      <w:proofErr w:type="spellStart"/>
      <w:r>
        <w:rPr>
          <w:rFonts w:ascii="Times New Roman" w:hAnsi="Times New Roman" w:cs="Times New Roman"/>
          <w:sz w:val="21"/>
          <w:szCs w:val="21"/>
        </w:rPr>
        <w:t>Yeong</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Kongju</w:t>
      </w:r>
      <w:proofErr w:type="spellEnd"/>
      <w:r>
        <w:rPr>
          <w:rFonts w:ascii="Times New Roman" w:hAnsi="Times New Roman" w:cs="Times New Roman"/>
          <w:sz w:val="21"/>
          <w:szCs w:val="21"/>
        </w:rPr>
        <w:t xml:space="preserve"> National University)</w:t>
      </w:r>
    </w:p>
    <w:p w14:paraId="21E46227"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KOIZUMI Ryo (Kanagawa University)</w:t>
      </w:r>
    </w:p>
    <w:p w14:paraId="51964257"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KOMAKI Nobuhiko (Aichi University)</w:t>
      </w:r>
    </w:p>
    <w:p w14:paraId="0C7BEB16" w14:textId="6A434C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KONNO </w:t>
      </w:r>
      <w:proofErr w:type="spellStart"/>
      <w:r>
        <w:rPr>
          <w:rFonts w:ascii="Times New Roman" w:hAnsi="Times New Roman" w:cs="Times New Roman"/>
          <w:sz w:val="21"/>
          <w:szCs w:val="21"/>
        </w:rPr>
        <w:t>Ena</w:t>
      </w:r>
      <w:proofErr w:type="spellEnd"/>
      <w:r>
        <w:rPr>
          <w:rFonts w:ascii="Times New Roman" w:hAnsi="Times New Roman" w:cs="Times New Roman"/>
          <w:sz w:val="21"/>
          <w:szCs w:val="21"/>
        </w:rPr>
        <w:t xml:space="preserve"> </w:t>
      </w:r>
      <w:r w:rsidR="002D3BF1">
        <w:rPr>
          <w:rFonts w:ascii="Times New Roman" w:hAnsi="Times New Roman" w:cs="Times New Roman"/>
          <w:sz w:val="21"/>
          <w:szCs w:val="21"/>
        </w:rPr>
        <w:t>(</w:t>
      </w:r>
      <w:r w:rsidR="00D40C37">
        <w:rPr>
          <w:rFonts w:ascii="Times New Roman" w:hAnsi="Times New Roman" w:cs="Times New Roman"/>
          <w:sz w:val="21"/>
          <w:szCs w:val="21"/>
        </w:rPr>
        <w:t>Japan Livestock Industry Association/</w:t>
      </w:r>
      <w:proofErr w:type="spellStart"/>
      <w:r w:rsidR="00D40C37">
        <w:rPr>
          <w:rFonts w:ascii="Times New Roman" w:hAnsi="Times New Roman" w:cs="Times New Roman"/>
          <w:sz w:val="21"/>
          <w:szCs w:val="21"/>
        </w:rPr>
        <w:t>Hosei</w:t>
      </w:r>
      <w:proofErr w:type="spellEnd"/>
      <w:r w:rsidR="00D40C37">
        <w:rPr>
          <w:rFonts w:ascii="Times New Roman" w:hAnsi="Times New Roman" w:cs="Times New Roman"/>
          <w:sz w:val="21"/>
          <w:szCs w:val="21"/>
        </w:rPr>
        <w:t xml:space="preserve"> University</w:t>
      </w:r>
      <w:r>
        <w:rPr>
          <w:rFonts w:ascii="Times New Roman" w:hAnsi="Times New Roman" w:cs="Times New Roman"/>
          <w:sz w:val="21"/>
          <w:szCs w:val="21"/>
        </w:rPr>
        <w:t>)</w:t>
      </w:r>
    </w:p>
    <w:p w14:paraId="08F6588D"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lastRenderedPageBreak/>
        <w:t>MOTOKI Masatoshi (</w:t>
      </w:r>
      <w:proofErr w:type="spellStart"/>
      <w:r>
        <w:rPr>
          <w:rFonts w:ascii="Times New Roman" w:hAnsi="Times New Roman" w:cs="Times New Roman"/>
          <w:sz w:val="21"/>
          <w:szCs w:val="21"/>
        </w:rPr>
        <w:t>Tokiwa</w:t>
      </w:r>
      <w:proofErr w:type="spellEnd"/>
      <w:r>
        <w:rPr>
          <w:rFonts w:ascii="Times New Roman" w:hAnsi="Times New Roman" w:cs="Times New Roman"/>
          <w:sz w:val="21"/>
          <w:szCs w:val="21"/>
        </w:rPr>
        <w:t xml:space="preserve"> University)</w:t>
      </w:r>
    </w:p>
    <w:p w14:paraId="6DAFDD7B" w14:textId="650B54D6" w:rsidR="00DD3023" w:rsidRDefault="008E5481"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NIWA </w:t>
      </w:r>
      <w:proofErr w:type="spellStart"/>
      <w:r>
        <w:rPr>
          <w:rFonts w:ascii="Times New Roman" w:hAnsi="Times New Roman" w:cs="Times New Roman"/>
          <w:sz w:val="21"/>
          <w:szCs w:val="21"/>
        </w:rPr>
        <w:t>Takahito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Teikyo</w:t>
      </w:r>
      <w:proofErr w:type="spellEnd"/>
      <w:r w:rsidR="00DD3023">
        <w:rPr>
          <w:rFonts w:ascii="Times New Roman" w:hAnsi="Times New Roman" w:cs="Times New Roman"/>
          <w:sz w:val="21"/>
          <w:szCs w:val="21"/>
        </w:rPr>
        <w:t xml:space="preserve"> University)</w:t>
      </w:r>
    </w:p>
    <w:p w14:paraId="0ED0A3BC"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ODA Takashi (Miyagi University of Education)</w:t>
      </w:r>
    </w:p>
    <w:p w14:paraId="75261413" w14:textId="5E1F006B"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SEKINE </w:t>
      </w:r>
      <w:proofErr w:type="spellStart"/>
      <w:r>
        <w:rPr>
          <w:rFonts w:ascii="Times New Roman" w:hAnsi="Times New Roman" w:cs="Times New Roman"/>
          <w:sz w:val="21"/>
          <w:szCs w:val="21"/>
        </w:rPr>
        <w:t>Ryo</w:t>
      </w:r>
      <w:r w:rsidR="00381C1F">
        <w:rPr>
          <w:rFonts w:ascii="Times New Roman" w:hAnsi="Times New Roman" w:cs="Times New Roman"/>
          <w:sz w:val="21"/>
          <w:szCs w:val="21"/>
        </w:rPr>
        <w:t>hei</w:t>
      </w:r>
      <w:proofErr w:type="spellEnd"/>
      <w:r>
        <w:rPr>
          <w:rFonts w:ascii="Times New Roman" w:hAnsi="Times New Roman" w:cs="Times New Roman"/>
          <w:sz w:val="21"/>
          <w:szCs w:val="21"/>
        </w:rPr>
        <w:t xml:space="preserve"> (Tohoku University)</w:t>
      </w:r>
    </w:p>
    <w:p w14:paraId="50DD0042"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SHOJI Gen (Miyagi University of Education)</w:t>
      </w:r>
    </w:p>
    <w:p w14:paraId="495FB86C"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TADA </w:t>
      </w:r>
      <w:proofErr w:type="spellStart"/>
      <w:r>
        <w:rPr>
          <w:rFonts w:ascii="Times New Roman" w:hAnsi="Times New Roman" w:cs="Times New Roman"/>
          <w:sz w:val="21"/>
          <w:szCs w:val="21"/>
        </w:rPr>
        <w:t>Tadayoshi</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Norinchukin</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Researchi</w:t>
      </w:r>
      <w:proofErr w:type="spellEnd"/>
      <w:r>
        <w:rPr>
          <w:rFonts w:ascii="Times New Roman" w:hAnsi="Times New Roman" w:cs="Times New Roman"/>
          <w:sz w:val="21"/>
          <w:szCs w:val="21"/>
        </w:rPr>
        <w:t xml:space="preserve"> Institute Co., Ltd/Meiji University)</w:t>
      </w:r>
    </w:p>
    <w:p w14:paraId="7832D5E8"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YAMAMOTO Kenta (</w:t>
      </w:r>
      <w:proofErr w:type="spellStart"/>
      <w:r>
        <w:rPr>
          <w:rFonts w:ascii="Times New Roman" w:hAnsi="Times New Roman" w:cs="Times New Roman"/>
          <w:sz w:val="21"/>
          <w:szCs w:val="21"/>
        </w:rPr>
        <w:t>Kokugakuin</w:t>
      </w:r>
      <w:proofErr w:type="spellEnd"/>
      <w:r>
        <w:rPr>
          <w:rFonts w:ascii="Times New Roman" w:hAnsi="Times New Roman" w:cs="Times New Roman"/>
          <w:sz w:val="21"/>
          <w:szCs w:val="21"/>
        </w:rPr>
        <w:t xml:space="preserve"> University)</w:t>
      </w:r>
    </w:p>
    <w:p w14:paraId="51451AD8" w14:textId="77777777" w:rsidR="00DD3023" w:rsidRDefault="00DD3023" w:rsidP="00DD3023">
      <w:pPr>
        <w:pStyle w:val="a6"/>
        <w:ind w:leftChars="0" w:left="360"/>
        <w:rPr>
          <w:rFonts w:ascii="Times New Roman" w:hAnsi="Times New Roman" w:cs="Times New Roman"/>
          <w:sz w:val="21"/>
          <w:szCs w:val="21"/>
        </w:rPr>
      </w:pPr>
      <w:r>
        <w:rPr>
          <w:rFonts w:ascii="Times New Roman" w:hAnsi="Times New Roman" w:cs="Times New Roman"/>
          <w:sz w:val="21"/>
          <w:szCs w:val="21"/>
        </w:rPr>
        <w:t xml:space="preserve">YOSHIDA </w:t>
      </w:r>
      <w:proofErr w:type="spellStart"/>
      <w:r>
        <w:rPr>
          <w:rFonts w:ascii="Times New Roman" w:hAnsi="Times New Roman" w:cs="Times New Roman"/>
          <w:sz w:val="21"/>
          <w:szCs w:val="21"/>
        </w:rPr>
        <w:t>Kunimitsu</w:t>
      </w:r>
      <w:proofErr w:type="spellEnd"/>
      <w:r>
        <w:rPr>
          <w:rFonts w:ascii="Times New Roman" w:hAnsi="Times New Roman" w:cs="Times New Roman"/>
          <w:sz w:val="21"/>
          <w:szCs w:val="21"/>
        </w:rPr>
        <w:t xml:space="preserve"> (Kanazawa University)</w:t>
      </w:r>
    </w:p>
    <w:p w14:paraId="1F2CF012" w14:textId="77777777" w:rsidR="00DD3023" w:rsidRDefault="00DD3023" w:rsidP="00DD3023">
      <w:pPr>
        <w:rPr>
          <w:rFonts w:ascii="Times New Roman" w:hAnsi="Times New Roman" w:cs="Times New Roman"/>
          <w:sz w:val="21"/>
          <w:szCs w:val="21"/>
        </w:rPr>
        <w:sectPr w:rsidR="00DD3023" w:rsidSect="00DD3023">
          <w:type w:val="continuous"/>
          <w:pgSz w:w="11900" w:h="16840"/>
          <w:pgMar w:top="1985" w:right="1418" w:bottom="1418" w:left="1418" w:header="851" w:footer="992" w:gutter="0"/>
          <w:cols w:num="2" w:space="425"/>
          <w:docGrid w:type="linesAndChars" w:linePitch="383" w:charSpace="-2745"/>
        </w:sectPr>
      </w:pPr>
    </w:p>
    <w:p w14:paraId="6323AA28" w14:textId="11D7CF00" w:rsidR="00DD3023" w:rsidRDefault="00DD3023" w:rsidP="00DD3023">
      <w:pPr>
        <w:rPr>
          <w:rFonts w:ascii="Times New Roman" w:hAnsi="Times New Roman" w:cs="Times New Roman"/>
          <w:sz w:val="21"/>
          <w:szCs w:val="21"/>
        </w:rPr>
      </w:pPr>
    </w:p>
    <w:p w14:paraId="6A43AAA1" w14:textId="74331B3F" w:rsidR="00DD3023" w:rsidRPr="00CE5FC3" w:rsidRDefault="00DD3023" w:rsidP="00CE5FC3">
      <w:pPr>
        <w:pStyle w:val="a6"/>
        <w:numPr>
          <w:ilvl w:val="0"/>
          <w:numId w:val="1"/>
        </w:numPr>
        <w:ind w:leftChars="0"/>
        <w:rPr>
          <w:rFonts w:ascii="Times New Roman" w:hAnsi="Times New Roman" w:cs="Times New Roman"/>
          <w:b/>
          <w:color w:val="4E0697"/>
          <w:sz w:val="21"/>
          <w:szCs w:val="21"/>
        </w:rPr>
      </w:pPr>
      <w:r w:rsidRPr="00CE5FC3">
        <w:rPr>
          <w:rFonts w:ascii="Times New Roman" w:hAnsi="Times New Roman" w:cs="Times New Roman"/>
          <w:b/>
          <w:color w:val="4E0697"/>
          <w:sz w:val="21"/>
          <w:szCs w:val="21"/>
        </w:rPr>
        <w:t>ADVISORY COMMITTEE</w:t>
      </w:r>
    </w:p>
    <w:p w14:paraId="40F5C41F" w14:textId="77777777" w:rsidR="00DD3023" w:rsidRDefault="00DD3023" w:rsidP="00DD3023">
      <w:pPr>
        <w:pStyle w:val="a6"/>
        <w:ind w:leftChars="0" w:left="480"/>
        <w:rPr>
          <w:rFonts w:ascii="Times New Roman" w:hAnsi="Times New Roman" w:cs="Times New Roman"/>
          <w:sz w:val="21"/>
          <w:szCs w:val="21"/>
        </w:rPr>
      </w:pPr>
      <w:r>
        <w:rPr>
          <w:rFonts w:ascii="Times New Roman" w:hAnsi="Times New Roman" w:cs="Times New Roman"/>
          <w:sz w:val="21"/>
          <w:szCs w:val="21"/>
        </w:rPr>
        <w:t>ARAI Yoshio, President of AJG, Japan</w:t>
      </w:r>
    </w:p>
    <w:p w14:paraId="2F71A6BD" w14:textId="77777777" w:rsidR="00DD3023" w:rsidRDefault="00DD3023" w:rsidP="00DD3023">
      <w:pPr>
        <w:pStyle w:val="a6"/>
        <w:ind w:leftChars="0" w:left="480"/>
        <w:rPr>
          <w:rFonts w:ascii="Times New Roman" w:hAnsi="Times New Roman" w:cs="Times New Roman"/>
          <w:sz w:val="21"/>
          <w:szCs w:val="21"/>
        </w:rPr>
      </w:pPr>
      <w:r>
        <w:rPr>
          <w:rFonts w:ascii="Times New Roman" w:hAnsi="Times New Roman" w:cs="Times New Roman"/>
          <w:sz w:val="21"/>
          <w:szCs w:val="21"/>
        </w:rPr>
        <w:t xml:space="preserve">YANG </w:t>
      </w:r>
      <w:proofErr w:type="spellStart"/>
      <w:r>
        <w:rPr>
          <w:rFonts w:ascii="Times New Roman" w:hAnsi="Times New Roman" w:cs="Times New Roman"/>
          <w:sz w:val="21"/>
          <w:szCs w:val="21"/>
        </w:rPr>
        <w:t>Bokyung</w:t>
      </w:r>
      <w:proofErr w:type="spellEnd"/>
      <w:r>
        <w:rPr>
          <w:rFonts w:ascii="Times New Roman" w:hAnsi="Times New Roman" w:cs="Times New Roman"/>
          <w:sz w:val="21"/>
          <w:szCs w:val="21"/>
        </w:rPr>
        <w:t>, President of the KGS, Korea</w:t>
      </w:r>
    </w:p>
    <w:p w14:paraId="36167375" w14:textId="1118C7F0" w:rsidR="00DD3023" w:rsidRDefault="00A138B9" w:rsidP="00DD3023">
      <w:pPr>
        <w:pStyle w:val="a6"/>
        <w:ind w:leftChars="0" w:left="480"/>
        <w:rPr>
          <w:rFonts w:ascii="Times New Roman" w:hAnsi="Times New Roman" w:cs="Times New Roman"/>
          <w:sz w:val="21"/>
          <w:szCs w:val="21"/>
        </w:rPr>
      </w:pPr>
      <w:r>
        <w:rPr>
          <w:rFonts w:ascii="Times New Roman" w:hAnsi="Times New Roman" w:cs="Times New Roman"/>
          <w:sz w:val="21"/>
          <w:szCs w:val="21"/>
        </w:rPr>
        <w:t xml:space="preserve">FU </w:t>
      </w:r>
      <w:proofErr w:type="spellStart"/>
      <w:r>
        <w:rPr>
          <w:rFonts w:ascii="Times New Roman" w:hAnsi="Times New Roman" w:cs="Times New Roman"/>
          <w:sz w:val="21"/>
          <w:szCs w:val="21"/>
        </w:rPr>
        <w:t>Bojie</w:t>
      </w:r>
      <w:proofErr w:type="spellEnd"/>
      <w:r w:rsidR="00DD3023">
        <w:rPr>
          <w:rFonts w:ascii="Times New Roman" w:hAnsi="Times New Roman" w:cs="Times New Roman"/>
          <w:sz w:val="21"/>
          <w:szCs w:val="21"/>
        </w:rPr>
        <w:t>, President of GSC, China</w:t>
      </w:r>
    </w:p>
    <w:p w14:paraId="366E9174" w14:textId="77777777" w:rsidR="00521BA6" w:rsidRPr="00171757" w:rsidRDefault="00521BA6" w:rsidP="00841836">
      <w:pPr>
        <w:rPr>
          <w:rFonts w:ascii="Times New Roman" w:eastAsia="HGSGothicE" w:hAnsi="Times New Roman" w:cs="Times New Roman"/>
          <w:sz w:val="22"/>
          <w:szCs w:val="22"/>
        </w:rPr>
      </w:pPr>
    </w:p>
    <w:p w14:paraId="0B02B737" w14:textId="4DEF3A34" w:rsidR="00D27162" w:rsidRPr="00C34BCE" w:rsidRDefault="00036EF3" w:rsidP="00003772">
      <w:pPr>
        <w:pStyle w:val="a6"/>
        <w:ind w:leftChars="0" w:left="480"/>
        <w:jc w:val="center"/>
        <w:rPr>
          <w:rFonts w:ascii="Times New Roman" w:eastAsia="HGSGothicE" w:hAnsi="Times New Roman" w:cs="Times New Roman"/>
          <w:b/>
          <w:color w:val="FF0000"/>
          <w:sz w:val="22"/>
          <w:szCs w:val="22"/>
        </w:rPr>
      </w:pPr>
      <w:r w:rsidRPr="00C34BCE">
        <w:rPr>
          <w:rFonts w:ascii="Times New Roman" w:eastAsia="HGSGothicE" w:hAnsi="Times New Roman" w:cs="Times New Roman"/>
          <w:b/>
          <w:color w:val="FF0000"/>
          <w:sz w:val="22"/>
          <w:szCs w:val="22"/>
        </w:rPr>
        <w:t xml:space="preserve">We will </w:t>
      </w:r>
      <w:r w:rsidR="00841836" w:rsidRPr="00C34BCE">
        <w:rPr>
          <w:rFonts w:ascii="Times New Roman" w:eastAsia="HGSGothicE" w:hAnsi="Times New Roman" w:cs="Times New Roman"/>
          <w:b/>
          <w:color w:val="FF0000"/>
          <w:sz w:val="22"/>
          <w:szCs w:val="22"/>
        </w:rPr>
        <w:t xml:space="preserve">release the second circular in </w:t>
      </w:r>
      <w:r w:rsidRPr="00C34BCE">
        <w:rPr>
          <w:rFonts w:ascii="Times New Roman" w:eastAsia="HGSGothicE" w:hAnsi="Times New Roman" w:cs="Times New Roman"/>
          <w:b/>
          <w:color w:val="FF0000"/>
          <w:sz w:val="22"/>
          <w:szCs w:val="22"/>
        </w:rPr>
        <w:t>end of March.</w:t>
      </w:r>
    </w:p>
    <w:p w14:paraId="6860784F" w14:textId="62E4CC44" w:rsidR="00C34BCE" w:rsidRPr="00C34BCE" w:rsidRDefault="00C34BCE" w:rsidP="00C34BCE">
      <w:pPr>
        <w:pStyle w:val="a6"/>
        <w:ind w:leftChars="0" w:left="480"/>
        <w:jc w:val="center"/>
        <w:rPr>
          <w:rFonts w:ascii="Times New Roman" w:eastAsia="HGSGothicE" w:hAnsi="Times New Roman" w:cs="Times New Roman"/>
          <w:b/>
          <w:sz w:val="22"/>
          <w:szCs w:val="22"/>
        </w:rPr>
      </w:pPr>
      <w:r>
        <w:rPr>
          <w:rFonts w:ascii="Times New Roman" w:eastAsia="HGSGothicE" w:hAnsi="Times New Roman" w:cs="Times New Roman"/>
          <w:b/>
          <w:sz w:val="22"/>
          <w:szCs w:val="22"/>
        </w:rPr>
        <w:t>Check the latest information at our website!</w:t>
      </w:r>
    </w:p>
    <w:p w14:paraId="0AAE0D95" w14:textId="77777777" w:rsidR="00381C1F" w:rsidRDefault="004C41C0" w:rsidP="00841836">
      <w:pPr>
        <w:pStyle w:val="a6"/>
        <w:ind w:leftChars="0" w:left="480"/>
        <w:jc w:val="center"/>
        <w:rPr>
          <w:rFonts w:ascii="Times New Roman" w:eastAsia="HGSGothicE" w:hAnsi="Times New Roman" w:cs="Times New Roman"/>
          <w:b/>
          <w:sz w:val="22"/>
          <w:szCs w:val="22"/>
        </w:rPr>
      </w:pPr>
      <w:hyperlink r:id="rId12" w:history="1">
        <w:r w:rsidR="00996C92" w:rsidRPr="00C34BCE">
          <w:rPr>
            <w:rStyle w:val="a7"/>
            <w:rFonts w:ascii="Times New Roman" w:eastAsia="HGSGothicE" w:hAnsi="Times New Roman" w:cs="Times New Roman"/>
            <w:b/>
            <w:color w:val="auto"/>
            <w:sz w:val="22"/>
            <w:szCs w:val="22"/>
            <w:u w:val="none"/>
          </w:rPr>
          <w:t>http://11thcon.geographers.asia/</w:t>
        </w:r>
      </w:hyperlink>
      <w:r w:rsidR="00996C92" w:rsidRPr="00C34BCE">
        <w:rPr>
          <w:rFonts w:ascii="Times New Roman" w:eastAsia="HGSGothicE" w:hAnsi="Times New Roman" w:cs="Times New Roman"/>
          <w:b/>
          <w:sz w:val="22"/>
          <w:szCs w:val="22"/>
        </w:rPr>
        <w:t xml:space="preserve"> </w:t>
      </w:r>
      <w:r w:rsidR="00B11232">
        <w:rPr>
          <w:rFonts w:ascii="Times New Roman" w:eastAsia="HGSGothicE" w:hAnsi="Times New Roman" w:cs="Times New Roman"/>
          <w:b/>
          <w:sz w:val="22"/>
          <w:szCs w:val="22"/>
        </w:rPr>
        <w:t xml:space="preserve"> </w:t>
      </w:r>
    </w:p>
    <w:p w14:paraId="3EA491EE" w14:textId="77777777" w:rsidR="00381C1F" w:rsidRDefault="00381C1F" w:rsidP="00841836">
      <w:pPr>
        <w:pStyle w:val="a6"/>
        <w:ind w:leftChars="0" w:left="480"/>
        <w:jc w:val="center"/>
        <w:rPr>
          <w:rFonts w:ascii="Times New Roman" w:eastAsia="HGSGothicE" w:hAnsi="Times New Roman" w:cs="Times New Roman"/>
          <w:b/>
          <w:sz w:val="22"/>
          <w:szCs w:val="22"/>
        </w:rPr>
      </w:pPr>
    </w:p>
    <w:p w14:paraId="4A7F2E9A" w14:textId="3C8E1D52" w:rsidR="00381C1F" w:rsidRDefault="00381C1F" w:rsidP="00841836">
      <w:pPr>
        <w:pStyle w:val="a6"/>
        <w:ind w:leftChars="0" w:left="480"/>
        <w:jc w:val="center"/>
        <w:rPr>
          <w:rFonts w:ascii="Times New Roman" w:eastAsia="HGSGothicE" w:hAnsi="Times New Roman" w:cs="Times New Roman"/>
          <w:b/>
          <w:sz w:val="22"/>
          <w:szCs w:val="22"/>
        </w:rPr>
      </w:pPr>
      <w:r>
        <w:rPr>
          <w:rFonts w:ascii="Times New Roman" w:eastAsia="HGSGothicE" w:hAnsi="Times New Roman" w:cs="Times New Roman"/>
          <w:b/>
          <w:sz w:val="22"/>
          <w:szCs w:val="22"/>
        </w:rPr>
        <w:t>Contact us from following e-mail address!</w:t>
      </w:r>
    </w:p>
    <w:p w14:paraId="4C58E5FC" w14:textId="524BBD28" w:rsidR="00841836" w:rsidRPr="00171757" w:rsidRDefault="00B11232" w:rsidP="00841836">
      <w:pPr>
        <w:pStyle w:val="a6"/>
        <w:ind w:leftChars="0" w:left="480"/>
        <w:jc w:val="center"/>
        <w:rPr>
          <w:rFonts w:asciiTheme="minorEastAsia" w:hAnsiTheme="minorEastAsia" w:cs="Times New Roman"/>
          <w:b/>
          <w:sz w:val="22"/>
          <w:szCs w:val="22"/>
        </w:rPr>
      </w:pPr>
      <w:r>
        <w:rPr>
          <w:rFonts w:ascii="Times New Roman" w:eastAsia="HGSGothicE" w:hAnsi="Times New Roman" w:cs="Times New Roman"/>
          <w:b/>
          <w:sz w:val="22"/>
          <w:szCs w:val="22"/>
        </w:rPr>
        <w:t>11thcon@geographers.asia</w:t>
      </w:r>
    </w:p>
    <w:p w14:paraId="6BC677B6" w14:textId="4E29E502" w:rsidR="00841836" w:rsidRPr="00171757" w:rsidRDefault="00841836" w:rsidP="00841836">
      <w:pPr>
        <w:pStyle w:val="a6"/>
        <w:ind w:leftChars="0" w:left="480"/>
        <w:rPr>
          <w:rFonts w:ascii="Times New Roman" w:eastAsia="HGSGothicE" w:hAnsi="Times New Roman" w:cs="Times New Roman"/>
          <w:b/>
          <w:sz w:val="22"/>
          <w:szCs w:val="22"/>
        </w:rPr>
      </w:pPr>
    </w:p>
    <w:p w14:paraId="4ACEE84E" w14:textId="3A81E44A" w:rsidR="00521BA6" w:rsidRPr="00171757" w:rsidRDefault="00521BA6" w:rsidP="00521BA6">
      <w:pPr>
        <w:pStyle w:val="a6"/>
        <w:ind w:leftChars="0" w:left="480"/>
        <w:jc w:val="center"/>
        <w:rPr>
          <w:rFonts w:ascii="Times New Roman" w:eastAsia="HGSGothicE" w:hAnsi="Times New Roman" w:cs="Times New Roman"/>
          <w:b/>
          <w:sz w:val="22"/>
          <w:szCs w:val="22"/>
        </w:rPr>
      </w:pPr>
      <w:r w:rsidRPr="00171757">
        <w:rPr>
          <w:rFonts w:ascii="Times New Roman" w:eastAsia="HGSGothicE" w:hAnsi="Times New Roman" w:cs="Times New Roman"/>
          <w:b/>
          <w:sz w:val="22"/>
          <w:szCs w:val="22"/>
        </w:rPr>
        <w:t>We are really looking forward to your participation!</w:t>
      </w:r>
    </w:p>
    <w:sectPr w:rsidR="00521BA6" w:rsidRPr="00171757" w:rsidSect="00003772">
      <w:type w:val="continuous"/>
      <w:pgSz w:w="11900" w:h="16840"/>
      <w:pgMar w:top="1985" w:right="1418" w:bottom="1418" w:left="1418" w:header="851" w:footer="992" w:gutter="0"/>
      <w:cols w:space="720"/>
      <w:docGrid w:type="linesAndChars" w:linePitch="335"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0AE09" w14:textId="77777777" w:rsidR="004C41C0" w:rsidRDefault="004C41C0" w:rsidP="00FD09EB">
      <w:r>
        <w:separator/>
      </w:r>
    </w:p>
  </w:endnote>
  <w:endnote w:type="continuationSeparator" w:id="0">
    <w:p w14:paraId="028BB2CA" w14:textId="77777777" w:rsidR="004C41C0" w:rsidRDefault="004C41C0" w:rsidP="00FD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GSGothicE">
    <w:altName w:val="MS Gothic"/>
    <w:charset w:val="80"/>
    <w:family w:val="modern"/>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5281" w14:textId="1A6C864B" w:rsidR="00464F5C" w:rsidRPr="00D40C37" w:rsidRDefault="00D40C37" w:rsidP="00D40C37">
    <w:pPr>
      <w:pStyle w:val="a4"/>
      <w:jc w:val="center"/>
      <w:rPr>
        <w:sz w:val="18"/>
        <w:szCs w:val="18"/>
      </w:rPr>
    </w:pPr>
    <w:r w:rsidRPr="00D40C37">
      <w:rPr>
        <w:rStyle w:val="a8"/>
        <w:sz w:val="18"/>
        <w:szCs w:val="18"/>
      </w:rPr>
      <w:fldChar w:fldCharType="begin"/>
    </w:r>
    <w:r w:rsidRPr="00D40C37">
      <w:rPr>
        <w:rStyle w:val="a8"/>
        <w:sz w:val="18"/>
        <w:szCs w:val="18"/>
      </w:rPr>
      <w:instrText xml:space="preserve"> PAGE </w:instrText>
    </w:r>
    <w:r w:rsidRPr="00D40C37">
      <w:rPr>
        <w:rStyle w:val="a8"/>
        <w:sz w:val="18"/>
        <w:szCs w:val="18"/>
      </w:rPr>
      <w:fldChar w:fldCharType="separate"/>
    </w:r>
    <w:r w:rsidR="00493B59">
      <w:rPr>
        <w:rStyle w:val="a8"/>
        <w:noProof/>
        <w:sz w:val="18"/>
        <w:szCs w:val="18"/>
      </w:rPr>
      <w:t>1</w:t>
    </w:r>
    <w:r w:rsidRPr="00D40C37">
      <w:rPr>
        <w:rStyle w:val="a8"/>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501F" w14:textId="77777777" w:rsidR="004C41C0" w:rsidRDefault="004C41C0" w:rsidP="00FD09EB">
      <w:r>
        <w:separator/>
      </w:r>
    </w:p>
  </w:footnote>
  <w:footnote w:type="continuationSeparator" w:id="0">
    <w:p w14:paraId="247B1A07" w14:textId="77777777" w:rsidR="004C41C0" w:rsidRDefault="004C41C0" w:rsidP="00FD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46BF" w14:textId="7BBA5337" w:rsidR="00C34BCE" w:rsidRDefault="00464F5C">
    <w:pPr>
      <w:pStyle w:val="a3"/>
    </w:pPr>
    <w:r>
      <w:rPr>
        <w:noProof/>
        <w:lang w:eastAsia="ko-KR"/>
      </w:rPr>
      <w:drawing>
        <wp:anchor distT="0" distB="0" distL="114300" distR="114300" simplePos="0" relativeHeight="251658240" behindDoc="0" locked="0" layoutInCell="1" allowOverlap="1" wp14:anchorId="2374E128" wp14:editId="40777D00">
          <wp:simplePos x="0" y="0"/>
          <wp:positionH relativeFrom="column">
            <wp:posOffset>-695960</wp:posOffset>
          </wp:positionH>
          <wp:positionV relativeFrom="paragraph">
            <wp:posOffset>-343535</wp:posOffset>
          </wp:positionV>
          <wp:extent cx="7182485" cy="850900"/>
          <wp:effectExtent l="0" t="0" r="5715" b="12700"/>
          <wp:wrapTight wrapText="bothSides">
            <wp:wrapPolygon edited="0">
              <wp:start x="0" y="0"/>
              <wp:lineTo x="0" y="21278"/>
              <wp:lineTo x="21541" y="21278"/>
              <wp:lineTo x="2154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2485"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637"/>
    <w:multiLevelType w:val="hybridMultilevel"/>
    <w:tmpl w:val="33B4DA0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FE03A46"/>
    <w:multiLevelType w:val="hybridMultilevel"/>
    <w:tmpl w:val="89E0BED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5F6432A"/>
    <w:multiLevelType w:val="hybridMultilevel"/>
    <w:tmpl w:val="7D4EBF60"/>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A5E2D23"/>
    <w:multiLevelType w:val="hybridMultilevel"/>
    <w:tmpl w:val="AA749DC6"/>
    <w:lvl w:ilvl="0" w:tplc="D0223450">
      <w:start w:val="1"/>
      <w:numFmt w:val="none"/>
      <w:lvlText w:val="12."/>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A6E69D3"/>
    <w:multiLevelType w:val="hybridMultilevel"/>
    <w:tmpl w:val="1BDAD13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BA7636F"/>
    <w:multiLevelType w:val="hybridMultilevel"/>
    <w:tmpl w:val="CF44F0F8"/>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8717769"/>
    <w:multiLevelType w:val="hybridMultilevel"/>
    <w:tmpl w:val="6D4C6F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C641014"/>
    <w:multiLevelType w:val="hybridMultilevel"/>
    <w:tmpl w:val="C87A90B2"/>
    <w:lvl w:ilvl="0" w:tplc="3F74C1C8">
      <w:start w:val="1"/>
      <w:numFmt w:val="none"/>
      <w:lvlText w:val="14."/>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D645CF8"/>
    <w:multiLevelType w:val="hybridMultilevel"/>
    <w:tmpl w:val="9FB2EC78"/>
    <w:lvl w:ilvl="0" w:tplc="A70645B4">
      <w:start w:val="1"/>
      <w:numFmt w:val="none"/>
      <w:lvlText w:val="13."/>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2160B11"/>
    <w:multiLevelType w:val="hybridMultilevel"/>
    <w:tmpl w:val="742C58A0"/>
    <w:lvl w:ilvl="0" w:tplc="AE56B828">
      <w:start w:val="1"/>
      <w:numFmt w:val="none"/>
      <w:lvlText w:val="14."/>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56C030D"/>
    <w:multiLevelType w:val="hybridMultilevel"/>
    <w:tmpl w:val="DDD85594"/>
    <w:lvl w:ilvl="0" w:tplc="9AD2DD0C">
      <w:start w:val="1"/>
      <w:numFmt w:val="bullet"/>
      <w:lvlText w:val=""/>
      <w:lvlJc w:val="left"/>
      <w:pPr>
        <w:ind w:left="840" w:hanging="480"/>
      </w:pPr>
      <w:rPr>
        <w:rFonts w:ascii="Wingdings" w:hAnsi="Wingding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nsid w:val="46777B70"/>
    <w:multiLevelType w:val="hybridMultilevel"/>
    <w:tmpl w:val="9C1A1384"/>
    <w:lvl w:ilvl="0" w:tplc="A9C45E9A">
      <w:start w:val="1"/>
      <w:numFmt w:val="none"/>
      <w:lvlText w:val="4."/>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A4F05E2"/>
    <w:multiLevelType w:val="hybridMultilevel"/>
    <w:tmpl w:val="C3F2A6B8"/>
    <w:lvl w:ilvl="0" w:tplc="48A2C106">
      <w:start w:val="1"/>
      <w:numFmt w:val="none"/>
      <w:lvlText w:val="4."/>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A1C1A65"/>
    <w:multiLevelType w:val="hybridMultilevel"/>
    <w:tmpl w:val="9DA0B16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21D438D"/>
    <w:multiLevelType w:val="hybridMultilevel"/>
    <w:tmpl w:val="807A486A"/>
    <w:lvl w:ilvl="0" w:tplc="16369CE0">
      <w:start w:val="1"/>
      <w:numFmt w:val="none"/>
      <w:lvlText w:val="8."/>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09561F3"/>
    <w:multiLevelType w:val="hybridMultilevel"/>
    <w:tmpl w:val="00B4569E"/>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6">
    <w:nsid w:val="76F85513"/>
    <w:multiLevelType w:val="hybridMultilevel"/>
    <w:tmpl w:val="A420EAEE"/>
    <w:lvl w:ilvl="0" w:tplc="7F80DF1A">
      <w:start w:val="1"/>
      <w:numFmt w:val="decimal"/>
      <w:lvlText w:val="%1."/>
      <w:lvlJc w:val="left"/>
      <w:pPr>
        <w:ind w:left="480" w:hanging="480"/>
      </w:pPr>
      <w:rPr>
        <w:rFonts w:hint="default"/>
        <w:i w:val="0"/>
        <w:color w:val="4E0697"/>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6"/>
  </w:num>
  <w:num w:numId="2">
    <w:abstractNumId w:val="15"/>
  </w:num>
  <w:num w:numId="3">
    <w:abstractNumId w:val="10"/>
  </w:num>
  <w:num w:numId="4">
    <w:abstractNumId w:val="0"/>
  </w:num>
  <w:num w:numId="5">
    <w:abstractNumId w:val="7"/>
  </w:num>
  <w:num w:numId="6">
    <w:abstractNumId w:val="2"/>
  </w:num>
  <w:num w:numId="7">
    <w:abstractNumId w:val="8"/>
  </w:num>
  <w:num w:numId="8">
    <w:abstractNumId w:val="5"/>
  </w:num>
  <w:num w:numId="9">
    <w:abstractNumId w:val="9"/>
  </w:num>
  <w:num w:numId="10">
    <w:abstractNumId w:val="13"/>
  </w:num>
  <w:num w:numId="11">
    <w:abstractNumId w:val="11"/>
  </w:num>
  <w:num w:numId="12">
    <w:abstractNumId w:val="4"/>
  </w:num>
  <w:num w:numId="13">
    <w:abstractNumId w:val="14"/>
  </w:num>
  <w:num w:numId="14">
    <w:abstractNumId w:val="1"/>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960"/>
  <w:drawingGridHorizontalSpacing w:val="22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EB"/>
    <w:rsid w:val="00003772"/>
    <w:rsid w:val="00036EF3"/>
    <w:rsid w:val="00102045"/>
    <w:rsid w:val="0012198F"/>
    <w:rsid w:val="00171757"/>
    <w:rsid w:val="00184242"/>
    <w:rsid w:val="001E3FA2"/>
    <w:rsid w:val="00244708"/>
    <w:rsid w:val="002D3BF1"/>
    <w:rsid w:val="00375610"/>
    <w:rsid w:val="00381C1F"/>
    <w:rsid w:val="003870E4"/>
    <w:rsid w:val="003E1F3A"/>
    <w:rsid w:val="004304D0"/>
    <w:rsid w:val="00464F5C"/>
    <w:rsid w:val="00465AD8"/>
    <w:rsid w:val="00493B59"/>
    <w:rsid w:val="004A0283"/>
    <w:rsid w:val="004C41C0"/>
    <w:rsid w:val="004E0CDD"/>
    <w:rsid w:val="004F6AB6"/>
    <w:rsid w:val="00521BA6"/>
    <w:rsid w:val="00551F96"/>
    <w:rsid w:val="005730FF"/>
    <w:rsid w:val="005B50BB"/>
    <w:rsid w:val="005C1EB8"/>
    <w:rsid w:val="00726B28"/>
    <w:rsid w:val="0081743C"/>
    <w:rsid w:val="00841836"/>
    <w:rsid w:val="008A712A"/>
    <w:rsid w:val="008D533C"/>
    <w:rsid w:val="008E5481"/>
    <w:rsid w:val="009104C7"/>
    <w:rsid w:val="00996C92"/>
    <w:rsid w:val="00A138B9"/>
    <w:rsid w:val="00AD2E8C"/>
    <w:rsid w:val="00B11232"/>
    <w:rsid w:val="00BB203F"/>
    <w:rsid w:val="00BC0AB5"/>
    <w:rsid w:val="00BD1A9C"/>
    <w:rsid w:val="00C12733"/>
    <w:rsid w:val="00C34BCE"/>
    <w:rsid w:val="00C44DEA"/>
    <w:rsid w:val="00CE5FC3"/>
    <w:rsid w:val="00D011F1"/>
    <w:rsid w:val="00D27162"/>
    <w:rsid w:val="00D4078A"/>
    <w:rsid w:val="00D40C37"/>
    <w:rsid w:val="00DB72F8"/>
    <w:rsid w:val="00DB7329"/>
    <w:rsid w:val="00DC22AF"/>
    <w:rsid w:val="00DD3023"/>
    <w:rsid w:val="00DD7A78"/>
    <w:rsid w:val="00E71990"/>
    <w:rsid w:val="00E74D05"/>
    <w:rsid w:val="00EB31C8"/>
    <w:rsid w:val="00F936F5"/>
    <w:rsid w:val="00FA0213"/>
    <w:rsid w:val="00FD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94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9EB"/>
    <w:pPr>
      <w:tabs>
        <w:tab w:val="center" w:pos="4252"/>
        <w:tab w:val="right" w:pos="8504"/>
      </w:tabs>
      <w:snapToGrid w:val="0"/>
    </w:pPr>
  </w:style>
  <w:style w:type="character" w:customStyle="1" w:styleId="Char">
    <w:name w:val="머리글 Char"/>
    <w:basedOn w:val="a0"/>
    <w:link w:val="a3"/>
    <w:uiPriority w:val="99"/>
    <w:rsid w:val="00FD09EB"/>
  </w:style>
  <w:style w:type="paragraph" w:styleId="a4">
    <w:name w:val="footer"/>
    <w:basedOn w:val="a"/>
    <w:link w:val="Char0"/>
    <w:uiPriority w:val="99"/>
    <w:unhideWhenUsed/>
    <w:rsid w:val="00FD09EB"/>
    <w:pPr>
      <w:tabs>
        <w:tab w:val="center" w:pos="4252"/>
        <w:tab w:val="right" w:pos="8504"/>
      </w:tabs>
      <w:snapToGrid w:val="0"/>
    </w:pPr>
  </w:style>
  <w:style w:type="character" w:customStyle="1" w:styleId="Char0">
    <w:name w:val="바닥글 Char"/>
    <w:basedOn w:val="a0"/>
    <w:link w:val="a4"/>
    <w:uiPriority w:val="99"/>
    <w:rsid w:val="00FD09EB"/>
  </w:style>
  <w:style w:type="paragraph" w:styleId="a5">
    <w:name w:val="Balloon Text"/>
    <w:basedOn w:val="a"/>
    <w:link w:val="Char1"/>
    <w:uiPriority w:val="99"/>
    <w:semiHidden/>
    <w:unhideWhenUsed/>
    <w:rsid w:val="00FD09EB"/>
    <w:rPr>
      <w:rFonts w:ascii="ヒラギノ角ゴ ProN W3" w:eastAsia="ヒラギノ角ゴ ProN W3"/>
      <w:sz w:val="18"/>
      <w:szCs w:val="18"/>
    </w:rPr>
  </w:style>
  <w:style w:type="character" w:customStyle="1" w:styleId="Char1">
    <w:name w:val="풍선 도움말 텍스트 Char"/>
    <w:basedOn w:val="a0"/>
    <w:link w:val="a5"/>
    <w:uiPriority w:val="99"/>
    <w:semiHidden/>
    <w:rsid w:val="00FD09EB"/>
    <w:rPr>
      <w:rFonts w:ascii="ヒラギノ角ゴ ProN W3" w:eastAsia="ヒラギノ角ゴ ProN W3"/>
      <w:sz w:val="18"/>
      <w:szCs w:val="18"/>
    </w:rPr>
  </w:style>
  <w:style w:type="paragraph" w:styleId="a6">
    <w:name w:val="List Paragraph"/>
    <w:basedOn w:val="a"/>
    <w:uiPriority w:val="34"/>
    <w:qFormat/>
    <w:rsid w:val="00465AD8"/>
    <w:pPr>
      <w:ind w:leftChars="400" w:left="960"/>
    </w:pPr>
  </w:style>
  <w:style w:type="character" w:styleId="a7">
    <w:name w:val="Hyperlink"/>
    <w:basedOn w:val="a0"/>
    <w:uiPriority w:val="99"/>
    <w:unhideWhenUsed/>
    <w:rsid w:val="00996C92"/>
    <w:rPr>
      <w:color w:val="0000FF" w:themeColor="hyperlink"/>
      <w:u w:val="single"/>
    </w:rPr>
  </w:style>
  <w:style w:type="character" w:styleId="a8">
    <w:name w:val="page number"/>
    <w:basedOn w:val="a0"/>
    <w:uiPriority w:val="99"/>
    <w:semiHidden/>
    <w:unhideWhenUsed/>
    <w:rsid w:val="00D40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9EB"/>
    <w:pPr>
      <w:tabs>
        <w:tab w:val="center" w:pos="4252"/>
        <w:tab w:val="right" w:pos="8504"/>
      </w:tabs>
      <w:snapToGrid w:val="0"/>
    </w:pPr>
  </w:style>
  <w:style w:type="character" w:customStyle="1" w:styleId="Char">
    <w:name w:val="머리글 Char"/>
    <w:basedOn w:val="a0"/>
    <w:link w:val="a3"/>
    <w:uiPriority w:val="99"/>
    <w:rsid w:val="00FD09EB"/>
  </w:style>
  <w:style w:type="paragraph" w:styleId="a4">
    <w:name w:val="footer"/>
    <w:basedOn w:val="a"/>
    <w:link w:val="Char0"/>
    <w:uiPriority w:val="99"/>
    <w:unhideWhenUsed/>
    <w:rsid w:val="00FD09EB"/>
    <w:pPr>
      <w:tabs>
        <w:tab w:val="center" w:pos="4252"/>
        <w:tab w:val="right" w:pos="8504"/>
      </w:tabs>
      <w:snapToGrid w:val="0"/>
    </w:pPr>
  </w:style>
  <w:style w:type="character" w:customStyle="1" w:styleId="Char0">
    <w:name w:val="바닥글 Char"/>
    <w:basedOn w:val="a0"/>
    <w:link w:val="a4"/>
    <w:uiPriority w:val="99"/>
    <w:rsid w:val="00FD09EB"/>
  </w:style>
  <w:style w:type="paragraph" w:styleId="a5">
    <w:name w:val="Balloon Text"/>
    <w:basedOn w:val="a"/>
    <w:link w:val="Char1"/>
    <w:uiPriority w:val="99"/>
    <w:semiHidden/>
    <w:unhideWhenUsed/>
    <w:rsid w:val="00FD09EB"/>
    <w:rPr>
      <w:rFonts w:ascii="ヒラギノ角ゴ ProN W3" w:eastAsia="ヒラギノ角ゴ ProN W3"/>
      <w:sz w:val="18"/>
      <w:szCs w:val="18"/>
    </w:rPr>
  </w:style>
  <w:style w:type="character" w:customStyle="1" w:styleId="Char1">
    <w:name w:val="풍선 도움말 텍스트 Char"/>
    <w:basedOn w:val="a0"/>
    <w:link w:val="a5"/>
    <w:uiPriority w:val="99"/>
    <w:semiHidden/>
    <w:rsid w:val="00FD09EB"/>
    <w:rPr>
      <w:rFonts w:ascii="ヒラギノ角ゴ ProN W3" w:eastAsia="ヒラギノ角ゴ ProN W3"/>
      <w:sz w:val="18"/>
      <w:szCs w:val="18"/>
    </w:rPr>
  </w:style>
  <w:style w:type="paragraph" w:styleId="a6">
    <w:name w:val="List Paragraph"/>
    <w:basedOn w:val="a"/>
    <w:uiPriority w:val="34"/>
    <w:qFormat/>
    <w:rsid w:val="00465AD8"/>
    <w:pPr>
      <w:ind w:leftChars="400" w:left="960"/>
    </w:pPr>
  </w:style>
  <w:style w:type="character" w:styleId="a7">
    <w:name w:val="Hyperlink"/>
    <w:basedOn w:val="a0"/>
    <w:uiPriority w:val="99"/>
    <w:unhideWhenUsed/>
    <w:rsid w:val="00996C92"/>
    <w:rPr>
      <w:color w:val="0000FF" w:themeColor="hyperlink"/>
      <w:u w:val="single"/>
    </w:rPr>
  </w:style>
  <w:style w:type="character" w:styleId="a8">
    <w:name w:val="page number"/>
    <w:basedOn w:val="a0"/>
    <w:uiPriority w:val="99"/>
    <w:semiHidden/>
    <w:unhideWhenUsed/>
    <w:rsid w:val="00D4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otanisapporo.com/la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1thcon.geographers.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4330</Characters>
  <Application>Microsoft Office Word</Application>
  <DocSecurity>0</DocSecurity>
  <Lines>36</Lines>
  <Paragraphs>10</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絵奈</dc:creator>
  <cp:lastModifiedBy>user</cp:lastModifiedBy>
  <cp:revision>2</cp:revision>
  <dcterms:created xsi:type="dcterms:W3CDTF">2016-03-18T07:07:00Z</dcterms:created>
  <dcterms:modified xsi:type="dcterms:W3CDTF">2016-03-18T07:07:00Z</dcterms:modified>
</cp:coreProperties>
</file>